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7B7A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69B451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7355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06CB29" w14:textId="4E8521FD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F5CA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Ant</w:t>
      </w:r>
      <w:r w:rsidR="00BC19DD">
        <w:rPr>
          <w:rFonts w:ascii="Arial" w:hAnsi="Arial" w:cs="Arial"/>
          <w:b/>
          <w:bCs/>
          <w:sz w:val="24"/>
          <w:szCs w:val="24"/>
          <w:lang w:eastAsia="ar-SA"/>
        </w:rPr>
        <w:t>ô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nio Gilberto Portz</w:t>
      </w:r>
    </w:p>
    <w:p w14:paraId="68ACD256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90E2367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71116A" w14:textId="77777777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 para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construído postes de contenção junto a Rua Alberto Gregorius.</w:t>
      </w:r>
      <w:r w:rsidR="00DE30AD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12B5F809" w14:textId="77777777" w:rsidR="00DE30AD" w:rsidRDefault="00C473F8" w:rsidP="00EC1101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9F933A7" w14:textId="77777777" w:rsidR="00EC1101" w:rsidRPr="006D7E1F" w:rsidRDefault="006D7E1F" w:rsidP="006D7E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  <w:r w:rsidR="00EC1101" w:rsidRP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C1101" w:rsidRPr="006D7E1F">
        <w:rPr>
          <w:rFonts w:ascii="Arial" w:hAnsi="Arial" w:cs="Arial"/>
          <w:iCs/>
          <w:sz w:val="24"/>
          <w:szCs w:val="24"/>
          <w:lang w:eastAsia="ar-SA"/>
        </w:rPr>
        <w:t>Rua Alberto Gregorius</w:t>
      </w:r>
      <w:r w:rsidR="00DE30AD" w:rsidRPr="006D7E1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183F8B53" w14:textId="77777777" w:rsidR="00DE30AD" w:rsidRPr="00DE30AD" w:rsidRDefault="00EC1101" w:rsidP="006D7E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t xml:space="preserve">     </w:t>
      </w:r>
      <w:r w:rsidR="006D7E1F">
        <w:rPr>
          <w:noProof/>
        </w:rPr>
        <w:drawing>
          <wp:inline distT="0" distB="0" distL="0" distR="0" wp14:anchorId="4A2920C8" wp14:editId="26DB78F1">
            <wp:extent cx="3224482" cy="2096219"/>
            <wp:effectExtent l="19050" t="0" r="0" b="0"/>
            <wp:docPr id="6" name="Imagem 2" descr="C:\Users\fernanda\Downloads\WhatsApp Image 2021-01-11 at 13.19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ownloads\WhatsApp Image 2021-01-11 at 13.19.29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499" cy="209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</w:t>
      </w:r>
    </w:p>
    <w:p w14:paraId="58D0BA14" w14:textId="77777777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A7F83AE" w14:textId="77777777" w:rsidR="00DE30AD" w:rsidRPr="006D7E1F" w:rsidRDefault="006D7E1F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</w:t>
      </w:r>
    </w:p>
    <w:p w14:paraId="68EB920F" w14:textId="77777777" w:rsidR="00DE30AD" w:rsidRPr="006D7E1F" w:rsidRDefault="006D7E1F" w:rsidP="006D7E1F">
      <w:pPr>
        <w:rPr>
          <w:rFonts w:ascii="Arial" w:hAnsi="Arial" w:cs="Arial"/>
          <w:sz w:val="24"/>
          <w:szCs w:val="24"/>
          <w:lang w:eastAsia="ar-SA"/>
        </w:rPr>
      </w:pPr>
      <w:r>
        <w:rPr>
          <w:lang w:eastAsia="ar-SA"/>
        </w:rPr>
        <w:t xml:space="preserve">       </w:t>
      </w:r>
      <w:r w:rsidRPr="006D7E1F">
        <w:rPr>
          <w:rFonts w:ascii="Arial" w:hAnsi="Arial" w:cs="Arial"/>
          <w:sz w:val="24"/>
          <w:szCs w:val="24"/>
          <w:lang w:eastAsia="ar-SA"/>
        </w:rPr>
        <w:t>Poste de proteção</w:t>
      </w:r>
    </w:p>
    <w:p w14:paraId="304F4036" w14:textId="77777777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6D7E1F"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4CBB78B0" wp14:editId="4F11C82F">
            <wp:extent cx="3448769" cy="1725283"/>
            <wp:effectExtent l="19050" t="0" r="0" b="0"/>
            <wp:docPr id="8" name="Imagem 8" descr="C:\Users\fernanda\Downloads\WhatsApp Image 2021-01-11 at 13.2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ernanda\Downloads\WhatsApp Image 2021-01-11 at 13.21.1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79" cy="172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2DA2" w14:textId="77777777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668DC6" w14:textId="77777777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259AA64" w14:textId="77777777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4EA806A" w14:textId="77777777" w:rsidR="006D7E1F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</w:p>
    <w:p w14:paraId="134D444B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1A64C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957C29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C926D5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E38F9F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C09A33A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8C7A117" w14:textId="77777777" w:rsidR="006D7E1F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D7BD1F6" w14:textId="77777777" w:rsidR="003265E2" w:rsidRDefault="006D7E1F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232A5B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0BD45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DDE14D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27191CB1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96E845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82032" w14:textId="1863B20F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 trazer segurança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população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pois 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os veículos </w:t>
      </w:r>
      <w:r w:rsidR="004F2B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estão 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</w:t>
      </w:r>
      <w:r w:rsidR="004F2B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scen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do em alta velocidade,</w:t>
      </w:r>
      <w:r w:rsidR="001F5CA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principalmente nos finais de semana em razão da visita ao ponto turístico Largo dos Emancipacionistas,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causando medo nos moradores de que algum ve</w:t>
      </w:r>
      <w:r w:rsidR="001F5CA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í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culo possa perder o controle e invadir a</w:t>
      </w:r>
      <w:r w:rsidR="001F5CA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residência</w:t>
      </w:r>
      <w:r w:rsidR="001F5CA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6D7E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51582482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3D7D834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22959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30D15DF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0E37E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B835FBA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9FC2F13" w14:textId="45CD5F0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A6B0D5" w14:textId="35D8EEE2" w:rsidR="006C4444" w:rsidRDefault="004B1EFB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57F9350" wp14:editId="68D86530">
            <wp:simplePos x="0" y="0"/>
            <wp:positionH relativeFrom="column">
              <wp:posOffset>1548765</wp:posOffset>
            </wp:positionH>
            <wp:positionV relativeFrom="paragraph">
              <wp:posOffset>172720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ADFC6" w14:textId="174E672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C6E2C1" w14:textId="3B70E52F" w:rsidR="00C473F8" w:rsidRDefault="006C4444" w:rsidP="004B1EF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3F5F33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80241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F4D55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A9BF7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2386B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F4A4D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650EC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F471A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B92EE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49D50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7D1C7E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BAF02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9BF4F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1177AE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4966" w14:textId="77777777" w:rsidR="005E4F9B" w:rsidRDefault="005E4F9B" w:rsidP="008C505E">
      <w:r>
        <w:separator/>
      </w:r>
    </w:p>
  </w:endnote>
  <w:endnote w:type="continuationSeparator" w:id="0">
    <w:p w14:paraId="2DF6B92C" w14:textId="77777777" w:rsidR="005E4F9B" w:rsidRDefault="005E4F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A42BD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B329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F9A0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65B78" w14:textId="77777777" w:rsidR="005E4F9B" w:rsidRDefault="005E4F9B" w:rsidP="008C505E">
      <w:r>
        <w:separator/>
      </w:r>
    </w:p>
  </w:footnote>
  <w:footnote w:type="continuationSeparator" w:id="0">
    <w:p w14:paraId="65DBB3D2" w14:textId="77777777" w:rsidR="005E4F9B" w:rsidRDefault="005E4F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841ED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6609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C16A322" wp14:editId="0B7D415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F3FA4E7" wp14:editId="27A6220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9D25BB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615131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189EECA" w14:textId="77777777" w:rsidR="008C505E" w:rsidRPr="008C505E" w:rsidRDefault="004B1EF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39A6CEA" w14:textId="77777777" w:rsidR="008C505E" w:rsidRPr="008C505E" w:rsidRDefault="004B1EF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65102F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CEB4DF4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B621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1F5CA2"/>
    <w:rsid w:val="00305D23"/>
    <w:rsid w:val="003265E2"/>
    <w:rsid w:val="0039759E"/>
    <w:rsid w:val="003A0567"/>
    <w:rsid w:val="003F7A6C"/>
    <w:rsid w:val="00450D81"/>
    <w:rsid w:val="004B0EE5"/>
    <w:rsid w:val="004B1EFB"/>
    <w:rsid w:val="004F2BB7"/>
    <w:rsid w:val="00501E39"/>
    <w:rsid w:val="00511AE4"/>
    <w:rsid w:val="00545F9B"/>
    <w:rsid w:val="005B084E"/>
    <w:rsid w:val="005D3CC4"/>
    <w:rsid w:val="005D7495"/>
    <w:rsid w:val="005E4F9B"/>
    <w:rsid w:val="00641344"/>
    <w:rsid w:val="00686CBA"/>
    <w:rsid w:val="006C4444"/>
    <w:rsid w:val="006D7E1F"/>
    <w:rsid w:val="006F2E3B"/>
    <w:rsid w:val="00817EC8"/>
    <w:rsid w:val="00871044"/>
    <w:rsid w:val="00871E83"/>
    <w:rsid w:val="00893CFB"/>
    <w:rsid w:val="008A7C7F"/>
    <w:rsid w:val="008B0E52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B012DA"/>
    <w:rsid w:val="00B50E3C"/>
    <w:rsid w:val="00B53F4F"/>
    <w:rsid w:val="00BC19DD"/>
    <w:rsid w:val="00C377CE"/>
    <w:rsid w:val="00C473F8"/>
    <w:rsid w:val="00C5123D"/>
    <w:rsid w:val="00C5278B"/>
    <w:rsid w:val="00C55070"/>
    <w:rsid w:val="00DE3072"/>
    <w:rsid w:val="00DE30AD"/>
    <w:rsid w:val="00E06591"/>
    <w:rsid w:val="00EB2349"/>
    <w:rsid w:val="00EC1101"/>
    <w:rsid w:val="00EC6F24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0DBB9"/>
  <w15:docId w15:val="{7E99004C-7636-4763-B7BC-06FA7ED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2021-01-12T12:47:00Z</cp:lastPrinted>
  <dcterms:created xsi:type="dcterms:W3CDTF">2021-01-12T11:58:00Z</dcterms:created>
  <dcterms:modified xsi:type="dcterms:W3CDTF">2021-01-13T18:17:00Z</dcterms:modified>
</cp:coreProperties>
</file>