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326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4AB193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2F28222" w14:textId="34B7C0DE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00820">
        <w:rPr>
          <w:rFonts w:ascii="Arial" w:hAnsi="Arial" w:cs="Arial"/>
          <w:b/>
          <w:bCs/>
          <w:sz w:val="24"/>
          <w:szCs w:val="24"/>
          <w:lang w:eastAsia="ar-SA"/>
        </w:rPr>
        <w:t xml:space="preserve">08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008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3C772C91" w14:textId="5D13154A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800820">
        <w:rPr>
          <w:rFonts w:ascii="Arial" w:hAnsi="Arial" w:cs="Arial"/>
          <w:iCs/>
          <w:sz w:val="24"/>
          <w:szCs w:val="24"/>
          <w:lang w:eastAsia="ar-SA"/>
        </w:rPr>
        <w:t>21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F584D3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5CE4F3" w14:textId="77777777" w:rsidR="00B80B9B" w:rsidRDefault="00B80B9B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E7F192" w14:textId="3621D83E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</w:t>
      </w:r>
      <w:r w:rsidR="002632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</w:t>
      </w:r>
      <w:r w:rsidR="00800820">
        <w:rPr>
          <w:rFonts w:ascii="Arial" w:hAnsi="Arial" w:cs="Arial"/>
          <w:color w:val="000000" w:themeColor="text1"/>
          <w:sz w:val="24"/>
          <w:szCs w:val="24"/>
          <w:lang w:eastAsia="ar-SA"/>
        </w:rPr>
        <w:t>de Municipal</w:t>
      </w:r>
      <w:r w:rsidR="00C855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Administração </w:t>
      </w:r>
      <w:r w:rsidR="008008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Planejamento </w:t>
      </w:r>
      <w:r w:rsidR="00800820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FB4A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plenário, que</w:t>
      </w:r>
      <w:r w:rsidR="00C855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00820">
        <w:rPr>
          <w:rFonts w:ascii="Arial" w:hAnsi="Arial" w:cs="Arial"/>
          <w:color w:val="000000" w:themeColor="text1"/>
          <w:sz w:val="24"/>
          <w:szCs w:val="24"/>
          <w:lang w:eastAsia="ar-SA"/>
        </w:rPr>
        <w:t>encaminhe a</w:t>
      </w:r>
      <w:r w:rsidR="00C855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Casa Legislativa </w:t>
      </w:r>
      <w:r w:rsidR="00800820">
        <w:rPr>
          <w:rFonts w:ascii="Arial" w:hAnsi="Arial" w:cs="Arial"/>
          <w:color w:val="000000" w:themeColor="text1"/>
          <w:sz w:val="24"/>
          <w:szCs w:val="24"/>
          <w:lang w:eastAsia="ar-SA"/>
        </w:rPr>
        <w:t>a proposta</w:t>
      </w:r>
      <w:r w:rsidR="00C855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novo Código de Posturas e do novo Código Tributário</w:t>
      </w:r>
      <w:r w:rsidR="002C15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para análise durante o período de recesso da Câmara Municipal de </w:t>
      </w:r>
      <w:r w:rsidR="00800820">
        <w:rPr>
          <w:rFonts w:ascii="Arial" w:hAnsi="Arial" w:cs="Arial"/>
          <w:color w:val="000000" w:themeColor="text1"/>
          <w:sz w:val="24"/>
          <w:szCs w:val="24"/>
          <w:lang w:eastAsia="ar-SA"/>
        </w:rPr>
        <w:t>Vereadores.</w:t>
      </w:r>
      <w:r w:rsidR="00C855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482B4E8C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7128E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3AE9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F284D0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20643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B1FEFB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08FAAF7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29EA00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6DB4F0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90D5F1B" w14:textId="367E0833" w:rsidR="00C473F8" w:rsidRDefault="0026327F" w:rsidP="0026327F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A função dos Vereadores é atender os anseios da comunidade,</w:t>
      </w:r>
      <w:r w:rsidR="002D00B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fiscalizar os atos do Executivo. Assim, necessitamos de tempo para analisar as propostas   encaminhadas a Casa Legislativa. O novo Código de Posturas e tamb</w:t>
      </w:r>
      <w:r w:rsidR="00D76B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ém a reforma do Código Tributário, são assuntos de suma importância para a nossos munícipes,  logo precisamos de tempo e calma para estudar e analisar o conteúdo proposto e sua legalidade e aplicabilidade.</w:t>
      </w:r>
    </w:p>
    <w:p w14:paraId="0AC04560" w14:textId="77777777" w:rsidR="0026327F" w:rsidRDefault="00C473F8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59D44594" w14:textId="77777777" w:rsidR="0026327F" w:rsidRDefault="0026327F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B03F61" w14:textId="77777777" w:rsidR="0026327F" w:rsidRDefault="0026327F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06789B" w14:textId="543E5833" w:rsidR="00C473F8" w:rsidRDefault="0026327F" w:rsidP="0026327F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04DBE6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8F5FFF" w14:textId="77777777" w:rsidR="006C4444" w:rsidRDefault="006C4444" w:rsidP="00F07D56">
      <w:pPr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46291E7" w14:textId="36731C3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</w:t>
      </w:r>
      <w:r w:rsidR="00F07D56">
        <w:rPr>
          <w:rFonts w:ascii="Arial" w:hAnsi="Arial" w:cs="Arial"/>
          <w:iCs/>
          <w:sz w:val="24"/>
          <w:szCs w:val="24"/>
          <w:lang w:eastAsia="ar-SA"/>
        </w:rPr>
        <w:t>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07D56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48423B5" w14:textId="255478DA" w:rsidR="006C4444" w:rsidRDefault="00A5238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C1F4869" wp14:editId="61D7E871">
            <wp:simplePos x="0" y="0"/>
            <wp:positionH relativeFrom="column">
              <wp:posOffset>1834515</wp:posOffset>
            </wp:positionH>
            <wp:positionV relativeFrom="paragraph">
              <wp:posOffset>179176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AB9F6" w14:textId="68411F2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A8A3" w14:textId="77777777" w:rsidR="00394360" w:rsidRDefault="00394360" w:rsidP="008C505E">
      <w:r>
        <w:separator/>
      </w:r>
    </w:p>
  </w:endnote>
  <w:endnote w:type="continuationSeparator" w:id="0">
    <w:p w14:paraId="058FFD61" w14:textId="77777777" w:rsidR="00394360" w:rsidRDefault="003943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53A2" w14:textId="77777777" w:rsidR="00394360" w:rsidRDefault="00394360" w:rsidP="008C505E">
      <w:r>
        <w:separator/>
      </w:r>
    </w:p>
  </w:footnote>
  <w:footnote w:type="continuationSeparator" w:id="0">
    <w:p w14:paraId="75A4655B" w14:textId="77777777" w:rsidR="00394360" w:rsidRDefault="003943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020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32B9F6E" wp14:editId="1A6F8913">
          <wp:simplePos x="0" y="0"/>
          <wp:positionH relativeFrom="margin">
            <wp:posOffset>-708660</wp:posOffset>
          </wp:positionH>
          <wp:positionV relativeFrom="paragraph">
            <wp:posOffset>-80645</wp:posOffset>
          </wp:positionV>
          <wp:extent cx="952500" cy="930141"/>
          <wp:effectExtent l="0" t="0" r="0" b="381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0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EAA6976" wp14:editId="5A9CA01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D97A79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E0494D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0CF8979" w14:textId="77777777" w:rsidR="008C505E" w:rsidRPr="008C505E" w:rsidRDefault="0039436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4D9C0B9" w14:textId="5D7081ED" w:rsidR="008C505E" w:rsidRPr="008C505E" w:rsidRDefault="003943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00820" w:rsidRPr="00796D2D">
        <w:rPr>
          <w:rStyle w:val="Hyperlink"/>
          <w:sz w:val="18"/>
          <w:szCs w:val="18"/>
        </w:rPr>
        <w:t>www.camarabomretirodosul.rs.gov.br</w:t>
      </w:r>
    </w:hyperlink>
  </w:p>
  <w:p w14:paraId="70C343E8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111F29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A67D2"/>
    <w:rsid w:val="000D318F"/>
    <w:rsid w:val="000D73EA"/>
    <w:rsid w:val="00133D9C"/>
    <w:rsid w:val="001D02E7"/>
    <w:rsid w:val="001E65FD"/>
    <w:rsid w:val="0026327F"/>
    <w:rsid w:val="002C158F"/>
    <w:rsid w:val="002D00B2"/>
    <w:rsid w:val="003265E2"/>
    <w:rsid w:val="00394360"/>
    <w:rsid w:val="003A0567"/>
    <w:rsid w:val="003A08C2"/>
    <w:rsid w:val="003B6CE2"/>
    <w:rsid w:val="003F7A6C"/>
    <w:rsid w:val="0041196E"/>
    <w:rsid w:val="00450D81"/>
    <w:rsid w:val="0049496B"/>
    <w:rsid w:val="00511AE4"/>
    <w:rsid w:val="00537FE1"/>
    <w:rsid w:val="005D15F7"/>
    <w:rsid w:val="00632627"/>
    <w:rsid w:val="00672B16"/>
    <w:rsid w:val="00686CBA"/>
    <w:rsid w:val="006B30DD"/>
    <w:rsid w:val="006C4444"/>
    <w:rsid w:val="006F2E3B"/>
    <w:rsid w:val="00800820"/>
    <w:rsid w:val="00817EC8"/>
    <w:rsid w:val="00871044"/>
    <w:rsid w:val="00871E83"/>
    <w:rsid w:val="00875516"/>
    <w:rsid w:val="008C505E"/>
    <w:rsid w:val="008C6689"/>
    <w:rsid w:val="00915C47"/>
    <w:rsid w:val="009246CC"/>
    <w:rsid w:val="00955302"/>
    <w:rsid w:val="0096281E"/>
    <w:rsid w:val="00A321EF"/>
    <w:rsid w:val="00A52388"/>
    <w:rsid w:val="00A5480B"/>
    <w:rsid w:val="00A9234A"/>
    <w:rsid w:val="00B012DA"/>
    <w:rsid w:val="00B50E3C"/>
    <w:rsid w:val="00B80B9B"/>
    <w:rsid w:val="00C2708F"/>
    <w:rsid w:val="00C46223"/>
    <w:rsid w:val="00C473F8"/>
    <w:rsid w:val="00C5278B"/>
    <w:rsid w:val="00C855F8"/>
    <w:rsid w:val="00D5541C"/>
    <w:rsid w:val="00D76BC2"/>
    <w:rsid w:val="00D85B9F"/>
    <w:rsid w:val="00EA579F"/>
    <w:rsid w:val="00EA6573"/>
    <w:rsid w:val="00EA6CE7"/>
    <w:rsid w:val="00EB2349"/>
    <w:rsid w:val="00F07D56"/>
    <w:rsid w:val="00F6149D"/>
    <w:rsid w:val="00F662BB"/>
    <w:rsid w:val="00F93B26"/>
    <w:rsid w:val="00FB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348E2"/>
  <w15:docId w15:val="{A6CE52F6-2881-4853-9A4C-F59D2AE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008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2021-12-08T14:01:00Z</cp:lastPrinted>
  <dcterms:created xsi:type="dcterms:W3CDTF">2021-12-07T20:44:00Z</dcterms:created>
  <dcterms:modified xsi:type="dcterms:W3CDTF">2021-12-08T14:01:00Z</dcterms:modified>
</cp:coreProperties>
</file>