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47F6A0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5D60BE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9EADC9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5D60BE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94C278D" w14:textId="77777777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2C4B30C" w14:textId="73D7692D" w:rsidR="005D60BE" w:rsidRPr="005D60BE" w:rsidRDefault="005D60BE" w:rsidP="005D60BE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5D60BE">
        <w:rPr>
          <w:rFonts w:ascii="Arial" w:hAnsi="Arial" w:cs="Arial"/>
          <w:iCs/>
          <w:sz w:val="24"/>
          <w:szCs w:val="24"/>
        </w:rPr>
        <w:t>Autoriza o Poder Executivo Municipal a formalizar Parceria Voluntária com Associação Ecológica de Proteção Animal – Amigo do Peito - AEPA, e dá outras providências.</w:t>
      </w:r>
    </w:p>
    <w:p w14:paraId="6F1594EB" w14:textId="77777777" w:rsidR="005D60BE" w:rsidRPr="005D60BE" w:rsidRDefault="005D60BE" w:rsidP="005D60BE">
      <w:pPr>
        <w:ind w:left="3402"/>
        <w:jc w:val="both"/>
        <w:rPr>
          <w:rFonts w:ascii="Arial" w:hAnsi="Arial" w:cs="Arial"/>
          <w:i/>
          <w:sz w:val="20"/>
        </w:rPr>
      </w:pPr>
    </w:p>
    <w:p w14:paraId="29FEF91A" w14:textId="77777777" w:rsidR="005D60BE" w:rsidRPr="005D60BE" w:rsidRDefault="005D60BE" w:rsidP="005D60B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60BE">
        <w:rPr>
          <w:rFonts w:ascii="Arial" w:hAnsi="Arial" w:cs="Arial"/>
          <w:i/>
          <w:sz w:val="24"/>
          <w:szCs w:val="24"/>
        </w:rPr>
        <w:tab/>
      </w:r>
      <w:r w:rsidRPr="005D60BE">
        <w:rPr>
          <w:rFonts w:ascii="Arial" w:hAnsi="Arial" w:cs="Arial"/>
          <w:b/>
          <w:i/>
          <w:sz w:val="24"/>
          <w:szCs w:val="24"/>
        </w:rPr>
        <w:t>EDMILSON BUSATTO</w:t>
      </w:r>
      <w:r w:rsidRPr="005D60BE">
        <w:rPr>
          <w:rFonts w:ascii="Arial" w:hAnsi="Arial" w:cs="Arial"/>
          <w:b/>
          <w:sz w:val="24"/>
          <w:szCs w:val="24"/>
        </w:rPr>
        <w:t>,</w:t>
      </w:r>
      <w:r w:rsidRPr="005D60BE">
        <w:rPr>
          <w:rFonts w:ascii="Arial" w:hAnsi="Arial" w:cs="Arial"/>
          <w:i/>
          <w:sz w:val="24"/>
          <w:szCs w:val="24"/>
        </w:rPr>
        <w:t xml:space="preserve"> </w:t>
      </w:r>
      <w:r w:rsidRPr="005D60BE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5A72C7E" w14:textId="77777777" w:rsidR="005D60BE" w:rsidRPr="005D60BE" w:rsidRDefault="005D60BE" w:rsidP="005D60B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60BE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5D60BE">
        <w:rPr>
          <w:rFonts w:ascii="Arial" w:hAnsi="Arial" w:cs="Arial"/>
          <w:i/>
          <w:sz w:val="24"/>
          <w:szCs w:val="24"/>
        </w:rPr>
        <w:t xml:space="preserve"> </w:t>
      </w:r>
      <w:r w:rsidRPr="005D60B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962B3A4" w14:textId="77777777" w:rsidR="005D60BE" w:rsidRPr="005D60BE" w:rsidRDefault="005D60BE" w:rsidP="005D60BE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sz w:val="24"/>
          <w:szCs w:val="24"/>
        </w:rPr>
        <w:tab/>
      </w:r>
      <w:r w:rsidRPr="005D60BE">
        <w:rPr>
          <w:rFonts w:ascii="Arial" w:hAnsi="Arial" w:cs="Arial"/>
          <w:sz w:val="24"/>
          <w:szCs w:val="24"/>
        </w:rPr>
        <w:tab/>
      </w:r>
      <w:r w:rsidRPr="005D60BE">
        <w:rPr>
          <w:rFonts w:ascii="Arial" w:hAnsi="Arial" w:cs="Arial"/>
          <w:b/>
          <w:bCs/>
          <w:sz w:val="24"/>
        </w:rPr>
        <w:t>Art. 1º</w:t>
      </w:r>
      <w:r w:rsidRPr="005D60BE">
        <w:rPr>
          <w:rFonts w:ascii="Arial" w:hAnsi="Arial" w:cs="Arial"/>
          <w:sz w:val="24"/>
        </w:rPr>
        <w:t xml:space="preserve"> Fica o Poder Executivo Municipal autorizado formalizar Parceria Voluntária com a </w:t>
      </w:r>
      <w:r w:rsidRPr="005D60BE">
        <w:rPr>
          <w:rFonts w:ascii="Arial" w:hAnsi="Arial" w:cs="Arial"/>
          <w:bCs/>
          <w:iCs/>
          <w:sz w:val="24"/>
        </w:rPr>
        <w:t>Associação Ecológica de Proteção Animal – Amigo do Peito - AEPA, associação privada, inscrita no CNPJ sob nº 34.762.378/0001-44, com sede na Estrada Linha Pedreira, 1350, no bairro Interior, no município de Bom Retiro do Sul/RS, CEP 95870-000,</w:t>
      </w:r>
      <w:r w:rsidRPr="005D60BE">
        <w:rPr>
          <w:rFonts w:ascii="Arial" w:hAnsi="Arial" w:cs="Arial"/>
          <w:sz w:val="24"/>
        </w:rPr>
        <w:t xml:space="preserve"> conforme Plano de Atividades e nos termos da Lei Federal 13.019/2014 e Decreto Municipal 005/2017.</w:t>
      </w:r>
    </w:p>
    <w:p w14:paraId="0A927A91" w14:textId="77777777" w:rsidR="005D60BE" w:rsidRPr="005D60BE" w:rsidRDefault="005D60BE" w:rsidP="005D60BE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>Art. 2º</w:t>
      </w:r>
      <w:r w:rsidRPr="005D60BE">
        <w:rPr>
          <w:rFonts w:ascii="Arial" w:hAnsi="Arial" w:cs="Arial"/>
          <w:sz w:val="24"/>
        </w:rPr>
        <w:t xml:space="preserve"> Para custear parte das despesas de manutenção das atividades da </w:t>
      </w:r>
      <w:r w:rsidRPr="005D60BE">
        <w:rPr>
          <w:rFonts w:ascii="Arial" w:hAnsi="Arial" w:cs="Arial"/>
          <w:iCs/>
          <w:sz w:val="20"/>
        </w:rPr>
        <w:t>AEPA</w:t>
      </w:r>
      <w:r w:rsidRPr="005D60BE">
        <w:rPr>
          <w:rFonts w:ascii="Arial" w:hAnsi="Arial" w:cs="Arial"/>
          <w:iCs/>
          <w:sz w:val="24"/>
        </w:rPr>
        <w:t>,</w:t>
      </w:r>
      <w:r w:rsidRPr="005D60BE">
        <w:rPr>
          <w:rFonts w:ascii="Arial" w:hAnsi="Arial" w:cs="Arial"/>
          <w:sz w:val="24"/>
        </w:rPr>
        <w:t xml:space="preserve"> o Município repassará à Entidade a subvenção no valor de R$ 48.000,00 (quarenta e oito mil reais), o qual será repassado em 12 (doze) parcelas de R$4.000,00 (quatro mil reais), a contar da assinatura do termo de colaboração.</w:t>
      </w:r>
    </w:p>
    <w:p w14:paraId="3074B3F1" w14:textId="77777777" w:rsidR="005D60BE" w:rsidRPr="005D60BE" w:rsidRDefault="005D60BE" w:rsidP="005D60BE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/>
          <w:bCs/>
          <w:sz w:val="24"/>
        </w:rPr>
        <w:t>Parágrafo único:</w:t>
      </w:r>
      <w:r w:rsidRPr="005D60BE">
        <w:rPr>
          <w:rFonts w:ascii="Arial" w:hAnsi="Arial" w:cs="Arial"/>
          <w:sz w:val="24"/>
        </w:rPr>
        <w:t xml:space="preserve"> O valor da subvenção será repassado </w:t>
      </w:r>
      <w:bookmarkStart w:id="0" w:name="_Hlk93925050"/>
      <w:r w:rsidRPr="005D60BE">
        <w:rPr>
          <w:rFonts w:ascii="Arial" w:hAnsi="Arial" w:cs="Arial"/>
          <w:sz w:val="24"/>
        </w:rPr>
        <w:t>até o quinto dia útil do mês subsequente ao de referência</w:t>
      </w:r>
      <w:bookmarkEnd w:id="0"/>
      <w:r w:rsidRPr="005D60BE">
        <w:rPr>
          <w:rFonts w:ascii="Arial" w:hAnsi="Arial" w:cs="Arial"/>
          <w:sz w:val="24"/>
        </w:rPr>
        <w:t>, mediante depósito em conta corrente da favorecida.</w:t>
      </w:r>
    </w:p>
    <w:p w14:paraId="0827DEEC" w14:textId="77777777" w:rsidR="005D60BE" w:rsidRPr="005D60BE" w:rsidRDefault="005D60BE" w:rsidP="005D60BE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bCs/>
          <w:iCs/>
          <w:sz w:val="24"/>
        </w:rPr>
      </w:pP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 xml:space="preserve">Art. </w:t>
      </w:r>
      <w:r w:rsidRPr="005D60BE">
        <w:rPr>
          <w:rFonts w:ascii="Arial" w:hAnsi="Arial" w:cs="Arial"/>
          <w:b/>
          <w:bCs/>
          <w:iCs/>
          <w:sz w:val="24"/>
        </w:rPr>
        <w:t>3º</w:t>
      </w:r>
      <w:r w:rsidRPr="005D60BE">
        <w:rPr>
          <w:rFonts w:ascii="Arial" w:hAnsi="Arial" w:cs="Arial"/>
          <w:bCs/>
          <w:iCs/>
          <w:sz w:val="24"/>
        </w:rPr>
        <w:t xml:space="preserve"> Em contrapartida da subvenção recebida, a AEPA se compromete a atuar na área de proteção e cuidado de animais abandonados, manutenção de boas condições de saúde, bem estar animal, prevenção de zoonoses especialmente em animais abandonados, em situação de risco e/ou vítima de maus tratos, através de ações e campanhas de adoção e posse responsável, bem como abrigo temporário, principalmente dos animais sem proprietário conhecidos em circulação nas vias públicas do Município de Bom Retiro do Sul, conforme Plano de Trabalho.</w:t>
      </w:r>
    </w:p>
    <w:p w14:paraId="7C9FCA50" w14:textId="77777777" w:rsidR="005D60BE" w:rsidRPr="005D60BE" w:rsidRDefault="005D60BE" w:rsidP="005D60BE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>Art. 4º</w:t>
      </w:r>
      <w:r w:rsidRPr="005D60BE">
        <w:rPr>
          <w:rFonts w:ascii="Arial" w:hAnsi="Arial" w:cs="Arial"/>
          <w:sz w:val="24"/>
        </w:rPr>
        <w:t xml:space="preserve"> A AEPA deverá prestar contas da subvenção recebida, </w:t>
      </w:r>
      <w:r w:rsidRPr="005D60BE">
        <w:rPr>
          <w:rFonts w:ascii="Arial" w:hAnsi="Arial" w:cs="Arial"/>
          <w:w w:val="0"/>
          <w:sz w:val="24"/>
          <w:szCs w:val="24"/>
        </w:rPr>
        <w:t>mensalmente, até o 5º (quinto) dia útil do mês subsequente ao da transferência dos recursos pela Administração Pública</w:t>
      </w:r>
      <w:r w:rsidRPr="005D60BE">
        <w:rPr>
          <w:rFonts w:ascii="Arial" w:hAnsi="Arial" w:cs="Arial"/>
          <w:sz w:val="24"/>
        </w:rPr>
        <w:t>, bem como cumprir as demais cláusulas e condições estabelecidas no Termo.</w:t>
      </w:r>
    </w:p>
    <w:p w14:paraId="19216350" w14:textId="77777777" w:rsidR="005D60BE" w:rsidRPr="005D60BE" w:rsidRDefault="005D60BE" w:rsidP="005D60BE">
      <w:pPr>
        <w:tabs>
          <w:tab w:val="left" w:pos="142"/>
        </w:tabs>
        <w:spacing w:after="200" w:line="276" w:lineRule="auto"/>
        <w:ind w:right="301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Cs/>
          <w:sz w:val="24"/>
        </w:rPr>
        <w:lastRenderedPageBreak/>
        <w:tab/>
      </w: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>Art. 5º</w:t>
      </w:r>
      <w:r w:rsidRPr="005D60BE">
        <w:rPr>
          <w:rFonts w:ascii="Arial" w:hAnsi="Arial" w:cs="Arial"/>
          <w:sz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30EBBE78" w14:textId="77777777" w:rsidR="005D60BE" w:rsidRPr="005D60BE" w:rsidRDefault="005D60BE" w:rsidP="005D60BE">
      <w:pPr>
        <w:tabs>
          <w:tab w:val="left" w:pos="142"/>
        </w:tabs>
        <w:spacing w:after="200" w:line="276" w:lineRule="auto"/>
        <w:ind w:right="301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>Art. 6º</w:t>
      </w:r>
      <w:r w:rsidRPr="005D60BE">
        <w:rPr>
          <w:rFonts w:ascii="Arial" w:hAnsi="Arial" w:cs="Arial"/>
          <w:sz w:val="24"/>
        </w:rPr>
        <w:t xml:space="preserve"> As despesas decorrentes da aplicação desta Lei, correrão a conta de dotação orçamentária específica.</w:t>
      </w:r>
    </w:p>
    <w:p w14:paraId="5EF6C33B" w14:textId="77777777" w:rsidR="005D60BE" w:rsidRPr="005D60BE" w:rsidRDefault="005D60BE" w:rsidP="005D60BE">
      <w:pPr>
        <w:tabs>
          <w:tab w:val="left" w:pos="142"/>
        </w:tabs>
        <w:rPr>
          <w:rFonts w:ascii="Arial" w:hAnsi="Arial" w:cs="Arial"/>
          <w:color w:val="FF0000"/>
          <w:sz w:val="22"/>
          <w:szCs w:val="22"/>
        </w:rPr>
      </w:pPr>
    </w:p>
    <w:p w14:paraId="3BAC8CC5" w14:textId="77777777" w:rsidR="005D60BE" w:rsidRPr="005D60BE" w:rsidRDefault="005D60BE" w:rsidP="005D60BE">
      <w:pPr>
        <w:spacing w:after="200" w:line="276" w:lineRule="auto"/>
        <w:ind w:right="302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>Art. 7º</w:t>
      </w:r>
      <w:r w:rsidRPr="005D60BE">
        <w:rPr>
          <w:rFonts w:ascii="Arial" w:hAnsi="Arial" w:cs="Arial"/>
          <w:bCs/>
          <w:sz w:val="24"/>
        </w:rPr>
        <w:t xml:space="preserve"> </w:t>
      </w:r>
      <w:r w:rsidRPr="005D60BE">
        <w:rPr>
          <w:rFonts w:ascii="Arial" w:hAnsi="Arial" w:cs="Arial"/>
          <w:sz w:val="24"/>
        </w:rPr>
        <w:t>O Termo vigorará em até 12 (doze) meses, a partir da sua assinatura, podendo ser rescindido a qualquer tempo, mediante comunicação por escrito com antecedência de 30 (trinta) dias, sem que caiba qualquer tipo de indenização.</w:t>
      </w:r>
    </w:p>
    <w:p w14:paraId="65A12F57" w14:textId="77777777" w:rsidR="005D60BE" w:rsidRPr="005D60BE" w:rsidRDefault="005D60BE" w:rsidP="005D60BE">
      <w:pPr>
        <w:tabs>
          <w:tab w:val="left" w:pos="142"/>
        </w:tabs>
        <w:spacing w:after="200" w:line="276" w:lineRule="auto"/>
        <w:ind w:right="302"/>
        <w:jc w:val="both"/>
        <w:rPr>
          <w:rFonts w:ascii="Arial" w:hAnsi="Arial" w:cs="Arial"/>
          <w:sz w:val="24"/>
        </w:rPr>
      </w:pP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Cs/>
          <w:sz w:val="24"/>
        </w:rPr>
        <w:tab/>
      </w:r>
      <w:r w:rsidRPr="005D60BE">
        <w:rPr>
          <w:rFonts w:ascii="Arial" w:hAnsi="Arial" w:cs="Arial"/>
          <w:b/>
          <w:bCs/>
          <w:sz w:val="24"/>
        </w:rPr>
        <w:t>Art. 8º</w:t>
      </w:r>
      <w:r w:rsidRPr="005D60BE">
        <w:rPr>
          <w:rFonts w:ascii="Arial" w:hAnsi="Arial" w:cs="Arial"/>
          <w:bCs/>
          <w:sz w:val="24"/>
        </w:rPr>
        <w:t xml:space="preserve"> </w:t>
      </w:r>
      <w:r w:rsidRPr="005D60BE">
        <w:rPr>
          <w:rFonts w:ascii="Arial" w:hAnsi="Arial" w:cs="Arial"/>
          <w:sz w:val="24"/>
        </w:rPr>
        <w:t>Esta Lei entra em vigor a partir da sua publicação.</w:t>
      </w:r>
    </w:p>
    <w:p w14:paraId="58A5EAD3" w14:textId="77777777" w:rsidR="005D60BE" w:rsidRDefault="005D60BE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1543EC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</w:t>
      </w:r>
      <w:r w:rsidR="005D60B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5567C54" w14:textId="69CD0DE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A9B3F24" w14:textId="77777777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1CD1" w14:textId="77777777" w:rsidR="00660E42" w:rsidRDefault="00660E42" w:rsidP="008C505E">
      <w:r>
        <w:separator/>
      </w:r>
    </w:p>
  </w:endnote>
  <w:endnote w:type="continuationSeparator" w:id="0">
    <w:p w14:paraId="6FE33ABF" w14:textId="77777777" w:rsidR="00660E42" w:rsidRDefault="00660E4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04E3" w14:textId="77777777" w:rsidR="00660E42" w:rsidRDefault="00660E42" w:rsidP="008C505E">
      <w:r>
        <w:separator/>
      </w:r>
    </w:p>
  </w:footnote>
  <w:footnote w:type="continuationSeparator" w:id="0">
    <w:p w14:paraId="5814057C" w14:textId="77777777" w:rsidR="00660E42" w:rsidRDefault="00660E4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660E4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60E4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0E42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2022-02-02T11:44:00Z</cp:lastPrinted>
  <dcterms:created xsi:type="dcterms:W3CDTF">2022-02-09T12:41:00Z</dcterms:created>
  <dcterms:modified xsi:type="dcterms:W3CDTF">2022-02-09T12:41:00Z</dcterms:modified>
</cp:coreProperties>
</file>