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0A87574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580BD2">
        <w:rPr>
          <w:rFonts w:ascii="Arial" w:hAnsi="Arial" w:cs="Arial"/>
          <w:sz w:val="24"/>
          <w:szCs w:val="24"/>
          <w:u w:val="single"/>
        </w:rPr>
        <w:t>4</w:t>
      </w:r>
      <w:r w:rsidR="00B979AD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4FE542BC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D266FD">
        <w:rPr>
          <w:rFonts w:ascii="Arial" w:hAnsi="Arial" w:cs="Arial"/>
          <w:sz w:val="24"/>
          <w:szCs w:val="24"/>
        </w:rPr>
        <w:t>4</w:t>
      </w:r>
      <w:r w:rsidR="00B979AD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5AC0B203" w14:textId="6AC25AE4" w:rsidR="004C672F" w:rsidRDefault="004C672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37F610C" w14:textId="6997C021" w:rsidR="00B979AD" w:rsidRPr="00B979AD" w:rsidRDefault="00B979AD" w:rsidP="00B979AD">
      <w:pPr>
        <w:spacing w:line="276" w:lineRule="auto"/>
        <w:ind w:left="2977" w:right="-2"/>
        <w:jc w:val="both"/>
        <w:rPr>
          <w:rFonts w:ascii="Arial" w:hAnsi="Arial" w:cs="Arial"/>
          <w:iCs/>
          <w:sz w:val="24"/>
          <w:szCs w:val="24"/>
        </w:rPr>
      </w:pPr>
      <w:r w:rsidRPr="00B979AD">
        <w:rPr>
          <w:rFonts w:ascii="Arial" w:hAnsi="Arial" w:cs="Arial"/>
          <w:iCs/>
          <w:sz w:val="24"/>
          <w:szCs w:val="24"/>
        </w:rPr>
        <w:t>Autoriza o Poder Executivo Municipal a firmar convênio com o Hospital de Caridade Sant’Ana, para procedimentos obstétricos, e dá outras providências</w:t>
      </w:r>
    </w:p>
    <w:p w14:paraId="68BAC021" w14:textId="77777777" w:rsidR="00B979AD" w:rsidRPr="00B979AD" w:rsidRDefault="00B979AD" w:rsidP="00B979AD">
      <w:pPr>
        <w:ind w:left="2948"/>
        <w:jc w:val="both"/>
        <w:rPr>
          <w:rFonts w:ascii="Arial" w:hAnsi="Arial" w:cs="Arial"/>
          <w:i/>
          <w:sz w:val="22"/>
          <w:szCs w:val="22"/>
        </w:rPr>
      </w:pPr>
    </w:p>
    <w:p w14:paraId="5F69A9B9" w14:textId="77777777" w:rsidR="00B979AD" w:rsidRPr="00B979AD" w:rsidRDefault="00B979AD" w:rsidP="00B979AD">
      <w:pPr>
        <w:ind w:left="3402"/>
        <w:jc w:val="both"/>
        <w:rPr>
          <w:rFonts w:ascii="Arial" w:hAnsi="Arial" w:cs="Arial"/>
          <w:i/>
          <w:sz w:val="20"/>
        </w:rPr>
      </w:pPr>
    </w:p>
    <w:p w14:paraId="73A10215" w14:textId="77777777" w:rsidR="00B979AD" w:rsidRPr="00B979AD" w:rsidRDefault="00B979AD" w:rsidP="00B979A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979AD">
        <w:rPr>
          <w:rFonts w:ascii="Arial" w:hAnsi="Arial" w:cs="Arial"/>
          <w:i/>
          <w:sz w:val="24"/>
          <w:szCs w:val="24"/>
        </w:rPr>
        <w:tab/>
      </w:r>
      <w:r w:rsidRPr="00B979AD">
        <w:rPr>
          <w:rFonts w:ascii="Arial" w:hAnsi="Arial" w:cs="Arial"/>
          <w:i/>
          <w:sz w:val="24"/>
          <w:szCs w:val="24"/>
        </w:rPr>
        <w:tab/>
      </w:r>
      <w:r w:rsidRPr="00B979AD">
        <w:rPr>
          <w:rFonts w:ascii="Arial" w:hAnsi="Arial" w:cs="Arial"/>
          <w:b/>
          <w:i/>
          <w:sz w:val="24"/>
          <w:szCs w:val="24"/>
        </w:rPr>
        <w:t>EDMILSON BUSATTO</w:t>
      </w:r>
      <w:r w:rsidRPr="00B979AD">
        <w:rPr>
          <w:rFonts w:ascii="Arial" w:hAnsi="Arial" w:cs="Arial"/>
          <w:b/>
          <w:sz w:val="24"/>
          <w:szCs w:val="24"/>
        </w:rPr>
        <w:t>,</w:t>
      </w:r>
      <w:r w:rsidRPr="00B979AD">
        <w:rPr>
          <w:rFonts w:ascii="Arial" w:hAnsi="Arial" w:cs="Arial"/>
          <w:i/>
          <w:sz w:val="24"/>
          <w:szCs w:val="24"/>
        </w:rPr>
        <w:t xml:space="preserve"> </w:t>
      </w:r>
      <w:r w:rsidRPr="00B979AD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02D9E4B5" w14:textId="77777777" w:rsidR="00B979AD" w:rsidRPr="00B979AD" w:rsidRDefault="00B979AD" w:rsidP="00B979A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979AD">
        <w:rPr>
          <w:rFonts w:ascii="Arial" w:hAnsi="Arial" w:cs="Arial"/>
          <w:b/>
          <w:i/>
          <w:sz w:val="24"/>
          <w:szCs w:val="24"/>
        </w:rPr>
        <w:tab/>
      </w:r>
      <w:r w:rsidRPr="00B979AD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B979AD">
        <w:rPr>
          <w:rFonts w:ascii="Arial" w:hAnsi="Arial" w:cs="Arial"/>
          <w:i/>
          <w:sz w:val="24"/>
          <w:szCs w:val="24"/>
        </w:rPr>
        <w:t xml:space="preserve"> </w:t>
      </w:r>
      <w:r w:rsidRPr="00B979AD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7C2797A4" w14:textId="77777777" w:rsidR="00B979AD" w:rsidRPr="00B979AD" w:rsidRDefault="00B979AD" w:rsidP="00B979AD">
      <w:pPr>
        <w:spacing w:line="276" w:lineRule="auto"/>
        <w:ind w:right="-2"/>
        <w:jc w:val="both"/>
        <w:rPr>
          <w:rFonts w:ascii="Arial" w:hAnsi="Arial" w:cs="Arial"/>
          <w:sz w:val="24"/>
        </w:rPr>
      </w:pPr>
      <w:r w:rsidRPr="00B979AD">
        <w:rPr>
          <w:rFonts w:ascii="Arial" w:hAnsi="Arial" w:cs="Arial"/>
          <w:sz w:val="24"/>
          <w:szCs w:val="24"/>
        </w:rPr>
        <w:tab/>
      </w:r>
      <w:r w:rsidRPr="00B979AD">
        <w:rPr>
          <w:rFonts w:ascii="Arial" w:hAnsi="Arial" w:cs="Arial"/>
          <w:sz w:val="24"/>
          <w:szCs w:val="24"/>
        </w:rPr>
        <w:tab/>
      </w:r>
      <w:r w:rsidRPr="00B979AD">
        <w:rPr>
          <w:rFonts w:ascii="Arial" w:hAnsi="Arial" w:cs="Arial"/>
          <w:b/>
          <w:sz w:val="24"/>
        </w:rPr>
        <w:t>Art. 1º</w:t>
      </w:r>
      <w:r w:rsidRPr="00B979AD">
        <w:rPr>
          <w:rFonts w:ascii="Arial" w:hAnsi="Arial" w:cs="Arial"/>
          <w:sz w:val="24"/>
        </w:rPr>
        <w:t xml:space="preserve"> Fica o Poder Executivo Municipal autorizado a firmar Convênio com a Associação Cruzeiras de São Francisco - ACSF, nome fantasia Hospital de Caridade Sant’Ana, inscrita no CNPJ sob nº 92.770.221/0007-52, estabelecido na Rua Antônio Moraes Viegas, nº 133, nesta cidade, com o objetivo de complementação do custeio nos procedimentos obstétricos de parturientes residentes no Município de Bom Retiro do Sul, conforme autorização da Secretaria Municipal da Saúde.</w:t>
      </w:r>
    </w:p>
    <w:p w14:paraId="4A11E2FE" w14:textId="77777777" w:rsidR="00B979AD" w:rsidRDefault="00B979AD" w:rsidP="00B979AD">
      <w:pPr>
        <w:spacing w:after="200" w:line="276" w:lineRule="auto"/>
        <w:ind w:firstLine="1416"/>
        <w:jc w:val="both"/>
        <w:rPr>
          <w:rFonts w:ascii="Arial" w:hAnsi="Arial" w:cs="Arial"/>
          <w:b/>
          <w:i/>
          <w:sz w:val="24"/>
        </w:rPr>
      </w:pPr>
    </w:p>
    <w:p w14:paraId="6A3C7704" w14:textId="7DB2A932" w:rsidR="00B979AD" w:rsidRPr="00B979AD" w:rsidRDefault="00B979AD" w:rsidP="00B979AD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B979AD">
        <w:rPr>
          <w:rFonts w:ascii="Arial" w:hAnsi="Arial" w:cs="Arial"/>
          <w:b/>
          <w:i/>
          <w:sz w:val="24"/>
        </w:rPr>
        <w:t>§ 1° -</w:t>
      </w:r>
      <w:r w:rsidRPr="00B979AD">
        <w:rPr>
          <w:rFonts w:ascii="Arial" w:hAnsi="Arial" w:cs="Arial"/>
          <w:sz w:val="24"/>
        </w:rPr>
        <w:t xml:space="preserve"> O Convênio terá sua vigência no período de 12 (doze) meses, sendo de maio de 2022 a abril de 2023, sendo que os repasses serão mensais, com apuração do valor de acordo com os procedimentos autorizados e realizados,</w:t>
      </w:r>
      <w:r w:rsidRPr="00B979AD">
        <w:rPr>
          <w:rFonts w:ascii="Arial" w:hAnsi="Arial" w:cs="Arial"/>
          <w:color w:val="FF0000"/>
          <w:sz w:val="24"/>
        </w:rPr>
        <w:t xml:space="preserve"> </w:t>
      </w:r>
      <w:r w:rsidRPr="00B979AD">
        <w:rPr>
          <w:rFonts w:ascii="Arial" w:hAnsi="Arial" w:cs="Arial"/>
          <w:sz w:val="24"/>
          <w:szCs w:val="24"/>
        </w:rPr>
        <w:t>e podendo ser renovado por iguais períodos, até o máximo previsto no art. 57, II da Lei 8.666/93.</w:t>
      </w:r>
    </w:p>
    <w:p w14:paraId="2CAEC5BF" w14:textId="77777777" w:rsidR="00B979AD" w:rsidRPr="00B979AD" w:rsidRDefault="00B979AD" w:rsidP="00B979AD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B979AD">
        <w:rPr>
          <w:rFonts w:ascii="Arial" w:hAnsi="Arial" w:cs="Arial"/>
          <w:b/>
          <w:i/>
          <w:sz w:val="24"/>
          <w:szCs w:val="24"/>
        </w:rPr>
        <w:t xml:space="preserve">§ 2° - </w:t>
      </w:r>
      <w:r w:rsidRPr="00B979AD">
        <w:rPr>
          <w:rFonts w:ascii="Arial" w:hAnsi="Arial" w:cs="Arial"/>
          <w:sz w:val="24"/>
          <w:szCs w:val="24"/>
        </w:rPr>
        <w:t>Em caso de renovação, os valores do Art. 2° serão reajustados de comum acordo entre as partes.</w:t>
      </w:r>
      <w:r w:rsidRPr="00B979AD">
        <w:rPr>
          <w:rFonts w:ascii="Arial" w:hAnsi="Arial" w:cs="Arial"/>
          <w:color w:val="FF0000"/>
          <w:sz w:val="24"/>
        </w:rPr>
        <w:t xml:space="preserve"> </w:t>
      </w:r>
    </w:p>
    <w:p w14:paraId="47E4FC70" w14:textId="77777777" w:rsidR="00B979AD" w:rsidRPr="00B979AD" w:rsidRDefault="00B979AD" w:rsidP="00B979AD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B979AD">
        <w:rPr>
          <w:rFonts w:ascii="Arial" w:hAnsi="Arial" w:cs="Arial"/>
          <w:sz w:val="24"/>
        </w:rPr>
        <w:tab/>
      </w:r>
      <w:r w:rsidRPr="00B979AD">
        <w:rPr>
          <w:rFonts w:ascii="Arial" w:hAnsi="Arial" w:cs="Arial"/>
          <w:sz w:val="24"/>
        </w:rPr>
        <w:tab/>
      </w:r>
      <w:r w:rsidRPr="00B979AD">
        <w:rPr>
          <w:rFonts w:ascii="Arial" w:hAnsi="Arial" w:cs="Arial"/>
          <w:b/>
          <w:sz w:val="24"/>
        </w:rPr>
        <w:t>Art. 2º</w:t>
      </w:r>
      <w:r w:rsidRPr="00B979AD">
        <w:rPr>
          <w:rFonts w:ascii="Arial" w:hAnsi="Arial" w:cs="Arial"/>
          <w:sz w:val="24"/>
        </w:rPr>
        <w:t xml:space="preserve"> O presente convênio tem a finalidade de viabilizar o custeio e a manutenção dos procedimentos adiante indicados, prestados pelo Hospital de Caridade Sant Ana:</w:t>
      </w:r>
    </w:p>
    <w:p w14:paraId="36B53C8A" w14:textId="77777777" w:rsidR="00B979AD" w:rsidRPr="00B979AD" w:rsidRDefault="00B979AD" w:rsidP="00B979AD">
      <w:pPr>
        <w:widowControl w:val="0"/>
        <w:numPr>
          <w:ilvl w:val="0"/>
          <w:numId w:val="6"/>
        </w:numPr>
        <w:suppressAutoHyphens/>
        <w:spacing w:after="200" w:line="276" w:lineRule="auto"/>
        <w:ind w:left="0" w:firstLine="1418"/>
        <w:jc w:val="both"/>
        <w:rPr>
          <w:rFonts w:ascii="Arial" w:hAnsi="Arial" w:cs="Arial"/>
          <w:sz w:val="24"/>
        </w:rPr>
      </w:pPr>
      <w:r w:rsidRPr="00B979AD">
        <w:rPr>
          <w:rFonts w:ascii="Arial" w:hAnsi="Arial" w:cs="Arial"/>
          <w:sz w:val="24"/>
        </w:rPr>
        <w:t xml:space="preserve">Na complementação da realização de parto normal, no valor de R$ 1.816,00 (um mil, oitocentos e dezesseis reais), por parto. </w:t>
      </w:r>
    </w:p>
    <w:p w14:paraId="61E04A87" w14:textId="77777777" w:rsidR="00B979AD" w:rsidRPr="00B979AD" w:rsidRDefault="00B979AD" w:rsidP="00B979AD">
      <w:pPr>
        <w:widowControl w:val="0"/>
        <w:numPr>
          <w:ilvl w:val="0"/>
          <w:numId w:val="6"/>
        </w:numPr>
        <w:suppressAutoHyphens/>
        <w:spacing w:after="200" w:line="276" w:lineRule="auto"/>
        <w:ind w:left="0" w:firstLine="1418"/>
        <w:jc w:val="both"/>
        <w:rPr>
          <w:rFonts w:ascii="Arial" w:hAnsi="Arial" w:cs="Arial"/>
          <w:sz w:val="24"/>
        </w:rPr>
      </w:pPr>
      <w:r w:rsidRPr="00B979AD">
        <w:rPr>
          <w:rFonts w:ascii="Arial" w:hAnsi="Arial" w:cs="Arial"/>
          <w:sz w:val="24"/>
        </w:rPr>
        <w:t>Nos procedimentos de parto Cesário, no valor de R$ 4.007,00 (quatro mil e sete reais), por procedimento, sendo que estes serão realizados conforme necessidade indicada pelos Médicos responsáveis pelo pré-natal da gestante e mediante autorização da Convenente;</w:t>
      </w:r>
    </w:p>
    <w:p w14:paraId="7498196C" w14:textId="77777777" w:rsidR="00B979AD" w:rsidRPr="00B979AD" w:rsidRDefault="00B979AD" w:rsidP="00B979AD">
      <w:pPr>
        <w:widowControl w:val="0"/>
        <w:numPr>
          <w:ilvl w:val="0"/>
          <w:numId w:val="6"/>
        </w:numPr>
        <w:suppressAutoHyphens/>
        <w:spacing w:after="200" w:line="276" w:lineRule="auto"/>
        <w:ind w:left="0" w:firstLine="1418"/>
        <w:jc w:val="both"/>
        <w:rPr>
          <w:rFonts w:ascii="Arial" w:hAnsi="Arial" w:cs="Arial"/>
          <w:sz w:val="24"/>
        </w:rPr>
      </w:pPr>
      <w:r w:rsidRPr="00B979AD">
        <w:rPr>
          <w:rFonts w:ascii="Arial" w:hAnsi="Arial" w:cs="Arial"/>
          <w:sz w:val="24"/>
        </w:rPr>
        <w:t xml:space="preserve">Nos procedimentos de Curetagem, no valor de R$ 1.662,00 (um mil, seiscentos e sessenta e dois reais) por procedimento, conforme indicação e Laudo Médico atestando a necessidade, e mediante autorização da </w:t>
      </w:r>
      <w:r w:rsidRPr="00B979AD">
        <w:rPr>
          <w:rFonts w:ascii="Arial" w:hAnsi="Arial" w:cs="Arial"/>
          <w:sz w:val="24"/>
        </w:rPr>
        <w:lastRenderedPageBreak/>
        <w:t>Convenente;</w:t>
      </w:r>
    </w:p>
    <w:p w14:paraId="0A143228" w14:textId="77777777" w:rsidR="00B979AD" w:rsidRPr="00B979AD" w:rsidRDefault="00B979AD" w:rsidP="00B979AD">
      <w:pPr>
        <w:widowControl w:val="0"/>
        <w:numPr>
          <w:ilvl w:val="0"/>
          <w:numId w:val="6"/>
        </w:numPr>
        <w:suppressAutoHyphens/>
        <w:spacing w:after="200" w:line="276" w:lineRule="auto"/>
        <w:ind w:left="0" w:firstLine="1418"/>
        <w:jc w:val="both"/>
        <w:rPr>
          <w:rFonts w:ascii="Arial" w:hAnsi="Arial" w:cs="Arial"/>
          <w:sz w:val="24"/>
        </w:rPr>
      </w:pPr>
      <w:r w:rsidRPr="00B979AD">
        <w:rPr>
          <w:rFonts w:ascii="Arial" w:hAnsi="Arial" w:cs="Arial"/>
          <w:sz w:val="24"/>
        </w:rPr>
        <w:t>Nos exames de controle dos sinais da gestante e bebês (MAP), no valor de R$ 57,00 (cinquenta e sete reais) por exame.</w:t>
      </w:r>
    </w:p>
    <w:p w14:paraId="43D4EDFD" w14:textId="77777777" w:rsidR="00B979AD" w:rsidRPr="00B979AD" w:rsidRDefault="00B979AD" w:rsidP="00B979AD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B979AD">
        <w:rPr>
          <w:rFonts w:ascii="Arial" w:hAnsi="Arial" w:cs="Arial"/>
          <w:sz w:val="24"/>
        </w:rPr>
        <w:tab/>
      </w:r>
      <w:r w:rsidRPr="00B979AD">
        <w:rPr>
          <w:rFonts w:ascii="Arial" w:hAnsi="Arial" w:cs="Arial"/>
          <w:sz w:val="24"/>
        </w:rPr>
        <w:tab/>
      </w:r>
      <w:r w:rsidRPr="00B979AD">
        <w:rPr>
          <w:rFonts w:ascii="Arial" w:hAnsi="Arial" w:cs="Arial"/>
          <w:b/>
          <w:sz w:val="24"/>
        </w:rPr>
        <w:t>§1º -</w:t>
      </w:r>
      <w:r w:rsidRPr="00B979AD">
        <w:rPr>
          <w:rFonts w:ascii="Arial" w:hAnsi="Arial" w:cs="Arial"/>
          <w:sz w:val="24"/>
        </w:rPr>
        <w:t xml:space="preserve"> Os atendimentos previstos nas alíneas </w:t>
      </w:r>
      <w:r w:rsidRPr="00B979AD">
        <w:rPr>
          <w:rFonts w:ascii="Arial" w:hAnsi="Arial" w:cs="Arial"/>
          <w:b/>
          <w:i/>
          <w:sz w:val="24"/>
        </w:rPr>
        <w:t>a</w:t>
      </w:r>
      <w:r w:rsidRPr="00B979AD">
        <w:rPr>
          <w:rFonts w:ascii="Arial" w:hAnsi="Arial" w:cs="Arial"/>
          <w:sz w:val="24"/>
        </w:rPr>
        <w:t xml:space="preserve"> e </w:t>
      </w:r>
      <w:r w:rsidRPr="00B979AD">
        <w:rPr>
          <w:rFonts w:ascii="Arial" w:hAnsi="Arial" w:cs="Arial"/>
          <w:b/>
          <w:i/>
          <w:sz w:val="24"/>
        </w:rPr>
        <w:t xml:space="preserve">b </w:t>
      </w:r>
      <w:r w:rsidRPr="00B979AD">
        <w:rPr>
          <w:rFonts w:ascii="Arial" w:hAnsi="Arial" w:cs="Arial"/>
          <w:sz w:val="24"/>
        </w:rPr>
        <w:t>terão acréscimo de 20% (vinte por cento) ao valor correspondente aos profissionais de saúde, caso o atendimento ocorrer à noite (das 19h às 07h), finais de semana e feriados, de acordo com tabela em anexo.</w:t>
      </w:r>
    </w:p>
    <w:p w14:paraId="5ABAEB5C" w14:textId="77777777" w:rsidR="00B979AD" w:rsidRPr="00B979AD" w:rsidRDefault="00B979AD" w:rsidP="00B979AD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B979AD">
        <w:rPr>
          <w:rFonts w:ascii="Arial" w:hAnsi="Arial" w:cs="Arial"/>
          <w:sz w:val="24"/>
        </w:rPr>
        <w:tab/>
      </w:r>
      <w:r w:rsidRPr="00B979AD">
        <w:rPr>
          <w:rFonts w:ascii="Arial" w:hAnsi="Arial" w:cs="Arial"/>
          <w:sz w:val="24"/>
        </w:rPr>
        <w:tab/>
      </w:r>
      <w:r w:rsidRPr="00B979AD">
        <w:rPr>
          <w:rFonts w:ascii="Arial" w:hAnsi="Arial" w:cs="Arial"/>
          <w:b/>
          <w:sz w:val="24"/>
        </w:rPr>
        <w:t>§2º -</w:t>
      </w:r>
      <w:r w:rsidRPr="00B979AD">
        <w:rPr>
          <w:rFonts w:ascii="Arial" w:hAnsi="Arial" w:cs="Arial"/>
          <w:sz w:val="24"/>
        </w:rPr>
        <w:t xml:space="preserve"> Para os casos de atendimento ao recém-nascido que necessitar de incubadora fica autorizado o repasse de R$ 1.542,75 (um mil, quinhentos e quarenta e dois reais e setenta e cinco centavos) para o médico pediatra, e diárias ao hospital, sendo a primeira diária de R$ 642,40 (seiscentos e quarenta e dois reais e quarenta centavos) e as demais de R$ 321,20 (trezentos e vinte um reais e vinte centavos).</w:t>
      </w:r>
    </w:p>
    <w:p w14:paraId="4FE40A34" w14:textId="77777777" w:rsidR="00B979AD" w:rsidRPr="00B979AD" w:rsidRDefault="00B979AD" w:rsidP="00B979AD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B979AD">
        <w:rPr>
          <w:rFonts w:ascii="Arial" w:hAnsi="Arial" w:cs="Arial"/>
          <w:b/>
          <w:sz w:val="24"/>
        </w:rPr>
        <w:tab/>
      </w:r>
      <w:r w:rsidRPr="00B979AD">
        <w:rPr>
          <w:rFonts w:ascii="Arial" w:hAnsi="Arial" w:cs="Arial"/>
          <w:b/>
          <w:sz w:val="24"/>
        </w:rPr>
        <w:tab/>
        <w:t>§ 3º –</w:t>
      </w:r>
      <w:r w:rsidRPr="00B979AD">
        <w:rPr>
          <w:rFonts w:ascii="Arial" w:hAnsi="Arial" w:cs="Arial"/>
          <w:sz w:val="24"/>
        </w:rPr>
        <w:t xml:space="preserve"> Para os casos de gestantes que buscarem o atendimento na urgência e emergência do Hospital, fica autorizado o pagamento de R$ 143,00 (cento e quarenta e três reais) a título de chamado médico ao profissional que prestará o atendimento.</w:t>
      </w:r>
    </w:p>
    <w:p w14:paraId="7A68484D" w14:textId="77777777" w:rsidR="00B979AD" w:rsidRPr="00B979AD" w:rsidRDefault="00B979AD" w:rsidP="00B979AD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B979AD">
        <w:rPr>
          <w:rFonts w:ascii="Arial" w:hAnsi="Arial" w:cs="Arial"/>
          <w:b/>
          <w:color w:val="FF0000"/>
          <w:sz w:val="24"/>
        </w:rPr>
        <w:tab/>
      </w:r>
      <w:r w:rsidRPr="00B979AD">
        <w:rPr>
          <w:rFonts w:ascii="Arial" w:hAnsi="Arial" w:cs="Arial"/>
          <w:b/>
          <w:color w:val="FF0000"/>
          <w:sz w:val="24"/>
        </w:rPr>
        <w:tab/>
      </w:r>
      <w:r w:rsidRPr="00B979AD">
        <w:rPr>
          <w:rFonts w:ascii="Arial" w:hAnsi="Arial" w:cs="Arial"/>
          <w:b/>
          <w:sz w:val="24"/>
        </w:rPr>
        <w:t>§ 4º -</w:t>
      </w:r>
      <w:r w:rsidRPr="00B979AD">
        <w:rPr>
          <w:rFonts w:ascii="Arial" w:hAnsi="Arial" w:cs="Arial"/>
          <w:sz w:val="24"/>
        </w:rPr>
        <w:t xml:space="preserve"> Para o nascimento gemelar fica garantido à pediatra o acréscimo de 50% do valor de sua remuneração por se tratarem de dois bebês para acompanhar do nascimento até a alta.</w:t>
      </w:r>
    </w:p>
    <w:p w14:paraId="0DAAA2E5" w14:textId="77777777" w:rsidR="00B979AD" w:rsidRPr="00B979AD" w:rsidRDefault="00B979AD" w:rsidP="00B979AD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B979AD">
        <w:rPr>
          <w:rFonts w:ascii="Arial" w:hAnsi="Arial" w:cs="Arial"/>
          <w:sz w:val="24"/>
        </w:rPr>
        <w:tab/>
      </w:r>
      <w:r w:rsidRPr="00B979AD">
        <w:rPr>
          <w:rFonts w:ascii="Arial" w:hAnsi="Arial" w:cs="Arial"/>
          <w:sz w:val="24"/>
        </w:rPr>
        <w:tab/>
      </w:r>
      <w:r w:rsidRPr="00B979AD">
        <w:rPr>
          <w:rFonts w:ascii="Arial" w:hAnsi="Arial" w:cs="Arial"/>
          <w:b/>
          <w:sz w:val="24"/>
        </w:rPr>
        <w:t>§ 5º -</w:t>
      </w:r>
      <w:r w:rsidRPr="00B979AD">
        <w:rPr>
          <w:rFonts w:ascii="Arial" w:hAnsi="Arial" w:cs="Arial"/>
          <w:sz w:val="24"/>
        </w:rPr>
        <w:t xml:space="preserve"> As despesas com a complementação do custeio dos atendimentos e procedimentos previstos nas alíneas anteriores serão</w:t>
      </w:r>
      <w:r w:rsidRPr="00B979AD">
        <w:rPr>
          <w:rFonts w:ascii="Arial" w:hAnsi="Arial" w:cs="Arial"/>
          <w:color w:val="FF0000"/>
          <w:sz w:val="24"/>
        </w:rPr>
        <w:t xml:space="preserve"> </w:t>
      </w:r>
      <w:r w:rsidRPr="00B979AD">
        <w:rPr>
          <w:rFonts w:ascii="Arial" w:hAnsi="Arial" w:cs="Arial"/>
          <w:sz w:val="24"/>
        </w:rPr>
        <w:t>atendidas pela</w:t>
      </w:r>
      <w:r w:rsidRPr="00B979AD">
        <w:rPr>
          <w:rFonts w:ascii="Arial" w:hAnsi="Arial" w:cs="Arial"/>
          <w:color w:val="FF0000"/>
          <w:sz w:val="24"/>
        </w:rPr>
        <w:t xml:space="preserve"> </w:t>
      </w:r>
      <w:r w:rsidRPr="00B979AD">
        <w:rPr>
          <w:rFonts w:ascii="Arial" w:hAnsi="Arial" w:cs="Arial"/>
          <w:sz w:val="24"/>
        </w:rPr>
        <w:t xml:space="preserve">dotação orçamentária prevista </w:t>
      </w:r>
      <w:proofErr w:type="spellStart"/>
      <w:r w:rsidRPr="00B979AD">
        <w:rPr>
          <w:rFonts w:ascii="Arial" w:hAnsi="Arial" w:cs="Arial"/>
          <w:sz w:val="24"/>
        </w:rPr>
        <w:t>na</w:t>
      </w:r>
      <w:proofErr w:type="spellEnd"/>
      <w:r w:rsidRPr="00B979AD">
        <w:rPr>
          <w:rFonts w:ascii="Arial" w:hAnsi="Arial" w:cs="Arial"/>
          <w:sz w:val="24"/>
        </w:rPr>
        <w:t xml:space="preserve"> presente Lei.</w:t>
      </w:r>
    </w:p>
    <w:p w14:paraId="6637D47A" w14:textId="77777777" w:rsidR="00B979AD" w:rsidRPr="00B979AD" w:rsidRDefault="00B979AD" w:rsidP="00B979AD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B979AD">
        <w:rPr>
          <w:rFonts w:ascii="Arial" w:hAnsi="Arial" w:cs="Arial"/>
          <w:sz w:val="24"/>
        </w:rPr>
        <w:tab/>
      </w:r>
      <w:r w:rsidRPr="00B979AD">
        <w:rPr>
          <w:rFonts w:ascii="Arial" w:hAnsi="Arial" w:cs="Arial"/>
          <w:sz w:val="24"/>
        </w:rPr>
        <w:tab/>
      </w:r>
      <w:r w:rsidRPr="00B979AD">
        <w:rPr>
          <w:rFonts w:ascii="Arial" w:hAnsi="Arial" w:cs="Arial"/>
          <w:b/>
          <w:sz w:val="24"/>
        </w:rPr>
        <w:t>Art. 3º -</w:t>
      </w:r>
      <w:r w:rsidRPr="00B979AD">
        <w:rPr>
          <w:rFonts w:ascii="Arial" w:hAnsi="Arial" w:cs="Arial"/>
          <w:sz w:val="24"/>
        </w:rPr>
        <w:t xml:space="preserve"> São obrigações e responsabilidades da Conveniada:</w:t>
      </w:r>
    </w:p>
    <w:p w14:paraId="06DF2963" w14:textId="77777777" w:rsidR="00B979AD" w:rsidRPr="00B979AD" w:rsidRDefault="00B979AD" w:rsidP="00B979AD">
      <w:pPr>
        <w:widowControl w:val="0"/>
        <w:numPr>
          <w:ilvl w:val="0"/>
          <w:numId w:val="5"/>
        </w:numPr>
        <w:suppressAutoHyphens/>
        <w:spacing w:after="200" w:line="276" w:lineRule="auto"/>
        <w:ind w:left="0" w:firstLine="1418"/>
        <w:jc w:val="both"/>
        <w:rPr>
          <w:rFonts w:ascii="Arial" w:hAnsi="Arial" w:cs="Arial"/>
          <w:sz w:val="24"/>
        </w:rPr>
      </w:pPr>
      <w:r w:rsidRPr="00B979AD">
        <w:rPr>
          <w:rFonts w:ascii="Arial" w:hAnsi="Arial" w:cs="Arial"/>
          <w:sz w:val="24"/>
        </w:rPr>
        <w:t xml:space="preserve"> </w:t>
      </w:r>
      <w:proofErr w:type="spellStart"/>
      <w:r w:rsidRPr="00B979AD">
        <w:rPr>
          <w:rFonts w:ascii="Arial" w:hAnsi="Arial" w:cs="Arial"/>
          <w:sz w:val="24"/>
        </w:rPr>
        <w:t>Fornecer</w:t>
      </w:r>
      <w:proofErr w:type="spellEnd"/>
      <w:r w:rsidRPr="00B979AD">
        <w:rPr>
          <w:rFonts w:ascii="Arial" w:hAnsi="Arial" w:cs="Arial"/>
          <w:sz w:val="24"/>
        </w:rPr>
        <w:t xml:space="preserve"> todos os equipamentos, materiais e pessoal disponíveis para a consecução dos atendimentos objeto do presente Convênio;</w:t>
      </w:r>
    </w:p>
    <w:p w14:paraId="3A435F02" w14:textId="77777777" w:rsidR="00B979AD" w:rsidRPr="00B979AD" w:rsidRDefault="00B979AD" w:rsidP="00B979AD">
      <w:pPr>
        <w:widowControl w:val="0"/>
        <w:numPr>
          <w:ilvl w:val="0"/>
          <w:numId w:val="5"/>
        </w:numPr>
        <w:suppressAutoHyphens/>
        <w:spacing w:after="200" w:line="276" w:lineRule="auto"/>
        <w:ind w:left="0" w:firstLine="1418"/>
        <w:jc w:val="both"/>
        <w:rPr>
          <w:rFonts w:ascii="Arial" w:hAnsi="Arial" w:cs="Arial"/>
          <w:sz w:val="24"/>
        </w:rPr>
      </w:pPr>
      <w:r w:rsidRPr="00B979AD">
        <w:rPr>
          <w:rFonts w:ascii="Arial" w:hAnsi="Arial" w:cs="Arial"/>
          <w:sz w:val="24"/>
        </w:rPr>
        <w:t>Apresentar documento que comprove a condição de filantropia da conveniada;</w:t>
      </w:r>
    </w:p>
    <w:p w14:paraId="45A0915D" w14:textId="77777777" w:rsidR="00B979AD" w:rsidRPr="00B979AD" w:rsidRDefault="00B979AD" w:rsidP="00B979AD">
      <w:pPr>
        <w:widowControl w:val="0"/>
        <w:numPr>
          <w:ilvl w:val="0"/>
          <w:numId w:val="5"/>
        </w:numPr>
        <w:suppressAutoHyphens/>
        <w:spacing w:after="200" w:line="276" w:lineRule="auto"/>
        <w:ind w:left="0" w:firstLine="1418"/>
        <w:jc w:val="both"/>
        <w:rPr>
          <w:rFonts w:ascii="Arial" w:hAnsi="Arial" w:cs="Arial"/>
          <w:sz w:val="24"/>
        </w:rPr>
      </w:pPr>
      <w:r w:rsidRPr="00B979AD">
        <w:rPr>
          <w:rFonts w:ascii="Arial" w:hAnsi="Arial" w:cs="Arial"/>
          <w:sz w:val="24"/>
        </w:rPr>
        <w:t xml:space="preserve">Todas as despesas com os profissionais médicos, de enfermagem, de administração, salarial, previdenciária e trabalhista, bem como, materiais e medicamentos utilizados pelos pacientes objeto dos procedimentos abrangidos pelo presente Convênio, são de responsabilidade da Conveniada, Hospital de Caridade Sant’Ana. </w:t>
      </w:r>
      <w:r w:rsidRPr="00B979AD">
        <w:rPr>
          <w:rFonts w:ascii="Arial" w:hAnsi="Arial" w:cs="Arial"/>
          <w:sz w:val="24"/>
        </w:rPr>
        <w:tab/>
      </w:r>
    </w:p>
    <w:p w14:paraId="3BF57B1F" w14:textId="77777777" w:rsidR="00B979AD" w:rsidRPr="00B979AD" w:rsidRDefault="00B979AD" w:rsidP="00B979AD">
      <w:pPr>
        <w:widowControl w:val="0"/>
        <w:numPr>
          <w:ilvl w:val="0"/>
          <w:numId w:val="5"/>
        </w:numPr>
        <w:suppressAutoHyphens/>
        <w:spacing w:after="200" w:line="276" w:lineRule="auto"/>
        <w:ind w:left="0" w:firstLine="1418"/>
        <w:jc w:val="both"/>
        <w:rPr>
          <w:rFonts w:ascii="Arial" w:hAnsi="Arial" w:cs="Arial"/>
          <w:sz w:val="24"/>
        </w:rPr>
      </w:pPr>
      <w:r w:rsidRPr="00B979AD">
        <w:rPr>
          <w:rFonts w:ascii="Arial" w:hAnsi="Arial" w:cs="Arial"/>
          <w:sz w:val="24"/>
        </w:rPr>
        <w:t>Apresentar relatório dos atendimentos abrangidos pelo presente Convênio com identificação dos usuários, no prazo da prestação de contas.</w:t>
      </w:r>
    </w:p>
    <w:p w14:paraId="53812209" w14:textId="77777777" w:rsidR="00B979AD" w:rsidRPr="00B979AD" w:rsidRDefault="00B979AD" w:rsidP="00B979AD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B979AD">
        <w:rPr>
          <w:rFonts w:ascii="Arial" w:hAnsi="Arial" w:cs="Arial"/>
          <w:sz w:val="24"/>
        </w:rPr>
        <w:lastRenderedPageBreak/>
        <w:tab/>
      </w:r>
      <w:r w:rsidRPr="00B979AD">
        <w:rPr>
          <w:rFonts w:ascii="Arial" w:hAnsi="Arial" w:cs="Arial"/>
          <w:sz w:val="24"/>
        </w:rPr>
        <w:tab/>
      </w:r>
      <w:r w:rsidRPr="00B979AD">
        <w:rPr>
          <w:rFonts w:ascii="Arial" w:hAnsi="Arial" w:cs="Arial"/>
          <w:b/>
          <w:sz w:val="24"/>
        </w:rPr>
        <w:t>Art. 4º -</w:t>
      </w:r>
      <w:r w:rsidRPr="00B979AD">
        <w:rPr>
          <w:rFonts w:ascii="Arial" w:hAnsi="Arial" w:cs="Arial"/>
          <w:sz w:val="24"/>
        </w:rPr>
        <w:t xml:space="preserve"> As despesas decorrentes da aplicação desta Lei correrão por conta da dotação orçamentária do corrente exercício e exercício vindouro.</w:t>
      </w:r>
    </w:p>
    <w:p w14:paraId="1C03A1F1" w14:textId="77777777" w:rsidR="00B979AD" w:rsidRPr="00B979AD" w:rsidRDefault="00B979AD" w:rsidP="00B979AD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B979AD">
        <w:rPr>
          <w:rFonts w:ascii="Arial" w:hAnsi="Arial" w:cs="Arial"/>
          <w:b/>
          <w:sz w:val="20"/>
        </w:rPr>
        <w:tab/>
      </w:r>
      <w:r w:rsidRPr="00B979AD">
        <w:rPr>
          <w:rFonts w:ascii="Arial" w:hAnsi="Arial" w:cs="Arial"/>
          <w:b/>
          <w:sz w:val="20"/>
        </w:rPr>
        <w:tab/>
      </w:r>
    </w:p>
    <w:p w14:paraId="526858E4" w14:textId="77777777" w:rsidR="00B979AD" w:rsidRPr="00B979AD" w:rsidRDefault="00B979AD" w:rsidP="00B979AD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14:paraId="08270177" w14:textId="77777777" w:rsidR="00B979AD" w:rsidRPr="00B979AD" w:rsidRDefault="00B979AD" w:rsidP="00B979AD">
      <w:pPr>
        <w:spacing w:line="276" w:lineRule="auto"/>
        <w:rPr>
          <w:rFonts w:ascii="Arial" w:hAnsi="Arial" w:cs="Arial"/>
          <w:b/>
          <w:sz w:val="20"/>
        </w:rPr>
      </w:pPr>
      <w:r w:rsidRPr="00B979AD">
        <w:rPr>
          <w:rFonts w:ascii="Arial" w:hAnsi="Arial" w:cs="Arial"/>
          <w:b/>
          <w:sz w:val="20"/>
        </w:rPr>
        <w:t xml:space="preserve">                          07 ................................ Secretaria Municipal da Saúde</w:t>
      </w:r>
    </w:p>
    <w:p w14:paraId="5B6FF584" w14:textId="77777777" w:rsidR="00B979AD" w:rsidRPr="00B979AD" w:rsidRDefault="00B979AD" w:rsidP="00B979AD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B979AD">
        <w:rPr>
          <w:rFonts w:ascii="Arial" w:hAnsi="Arial" w:cs="Arial"/>
          <w:b/>
          <w:sz w:val="20"/>
        </w:rPr>
        <w:tab/>
      </w:r>
      <w:r w:rsidRPr="00B979AD">
        <w:rPr>
          <w:rFonts w:ascii="Arial" w:hAnsi="Arial" w:cs="Arial"/>
          <w:b/>
          <w:sz w:val="20"/>
        </w:rPr>
        <w:tab/>
        <w:t>01 ................................ Fundo Municipal da Saúde</w:t>
      </w:r>
    </w:p>
    <w:p w14:paraId="712AA723" w14:textId="77777777" w:rsidR="00B979AD" w:rsidRPr="00B979AD" w:rsidRDefault="00B979AD" w:rsidP="00B979AD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B979AD">
        <w:rPr>
          <w:rFonts w:ascii="Arial" w:hAnsi="Arial" w:cs="Arial"/>
          <w:b/>
          <w:sz w:val="20"/>
        </w:rPr>
        <w:tab/>
      </w:r>
      <w:r w:rsidRPr="00B979AD">
        <w:rPr>
          <w:rFonts w:ascii="Arial" w:hAnsi="Arial" w:cs="Arial"/>
          <w:b/>
          <w:sz w:val="20"/>
        </w:rPr>
        <w:tab/>
        <w:t>10.302.0021.2043........ Assistência Médica à População</w:t>
      </w:r>
    </w:p>
    <w:p w14:paraId="0C5ACFEC" w14:textId="77777777" w:rsidR="00B979AD" w:rsidRPr="00B979AD" w:rsidRDefault="00B979AD" w:rsidP="00B979AD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B979AD">
        <w:rPr>
          <w:rFonts w:ascii="Arial" w:hAnsi="Arial" w:cs="Arial"/>
          <w:b/>
          <w:sz w:val="20"/>
        </w:rPr>
        <w:tab/>
      </w:r>
      <w:r w:rsidRPr="00B979AD">
        <w:rPr>
          <w:rFonts w:ascii="Arial" w:hAnsi="Arial" w:cs="Arial"/>
          <w:b/>
          <w:sz w:val="20"/>
        </w:rPr>
        <w:tab/>
        <w:t>3.3.3.90.39.00000000...Outros Serviços de Terceiros – P.J.</w:t>
      </w:r>
    </w:p>
    <w:p w14:paraId="12E73AEC" w14:textId="77777777" w:rsidR="00B979AD" w:rsidRPr="00B979AD" w:rsidRDefault="00B979AD" w:rsidP="00B979AD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B979AD">
        <w:rPr>
          <w:rFonts w:ascii="Arial" w:hAnsi="Arial" w:cs="Arial"/>
          <w:b/>
          <w:sz w:val="20"/>
        </w:rPr>
        <w:tab/>
      </w:r>
      <w:r w:rsidRPr="00B979AD">
        <w:rPr>
          <w:rFonts w:ascii="Arial" w:hAnsi="Arial" w:cs="Arial"/>
          <w:b/>
          <w:sz w:val="20"/>
        </w:rPr>
        <w:tab/>
        <w:t>Conta........................... 7019</w:t>
      </w:r>
    </w:p>
    <w:p w14:paraId="4BCC2D53" w14:textId="77777777" w:rsidR="00B979AD" w:rsidRPr="00B979AD" w:rsidRDefault="00B979AD" w:rsidP="00B979AD">
      <w:pPr>
        <w:spacing w:after="200" w:line="276" w:lineRule="auto"/>
        <w:jc w:val="both"/>
        <w:rPr>
          <w:rFonts w:ascii="Arial" w:hAnsi="Arial" w:cs="Arial"/>
          <w:color w:val="000000"/>
          <w:sz w:val="20"/>
        </w:rPr>
      </w:pPr>
      <w:r w:rsidRPr="00B979AD">
        <w:rPr>
          <w:rFonts w:ascii="Arial" w:hAnsi="Arial" w:cs="Arial"/>
          <w:color w:val="000000"/>
          <w:sz w:val="20"/>
        </w:rPr>
        <w:tab/>
      </w:r>
    </w:p>
    <w:p w14:paraId="72F3AED4" w14:textId="77777777" w:rsidR="00B979AD" w:rsidRPr="00B979AD" w:rsidRDefault="00B979AD" w:rsidP="00B979AD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B979AD">
        <w:rPr>
          <w:rFonts w:ascii="Arial" w:hAnsi="Arial" w:cs="Arial"/>
          <w:sz w:val="24"/>
        </w:rPr>
        <w:tab/>
      </w:r>
      <w:r w:rsidRPr="00B979AD">
        <w:rPr>
          <w:rFonts w:ascii="Arial" w:hAnsi="Arial" w:cs="Arial"/>
          <w:sz w:val="24"/>
        </w:rPr>
        <w:tab/>
      </w:r>
      <w:r w:rsidRPr="00B979AD">
        <w:rPr>
          <w:rFonts w:ascii="Arial" w:hAnsi="Arial" w:cs="Arial"/>
          <w:b/>
          <w:sz w:val="24"/>
        </w:rPr>
        <w:t>Art. 5º-</w:t>
      </w:r>
      <w:r w:rsidRPr="00B979AD">
        <w:rPr>
          <w:rFonts w:ascii="Arial" w:hAnsi="Arial" w:cs="Arial"/>
          <w:sz w:val="24"/>
        </w:rPr>
        <w:t xml:space="preserve"> O pagamento dos serviços prestados se dará até o 10º (décimo) dia útil do mês subsequente ao da prestação do serviço, mediante a entrega do Relatório de Serviços e Nota Fiscal pela Conveniada ao Município, devidamente atestado pelo Gestor do Convênio.</w:t>
      </w:r>
    </w:p>
    <w:p w14:paraId="0986E784" w14:textId="77777777" w:rsidR="00B979AD" w:rsidRPr="00B979AD" w:rsidRDefault="00B979AD" w:rsidP="00B979AD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B979AD">
        <w:rPr>
          <w:rFonts w:ascii="Arial" w:hAnsi="Arial" w:cs="Arial"/>
          <w:sz w:val="24"/>
        </w:rPr>
        <w:tab/>
      </w:r>
      <w:r w:rsidRPr="00B979AD">
        <w:rPr>
          <w:rFonts w:ascii="Arial" w:hAnsi="Arial" w:cs="Arial"/>
          <w:sz w:val="24"/>
        </w:rPr>
        <w:tab/>
      </w:r>
      <w:r w:rsidRPr="00B979AD">
        <w:rPr>
          <w:rFonts w:ascii="Arial" w:hAnsi="Arial" w:cs="Arial"/>
          <w:b/>
          <w:sz w:val="24"/>
        </w:rPr>
        <w:t>Art. 6º-</w:t>
      </w:r>
      <w:r w:rsidRPr="00B979AD">
        <w:rPr>
          <w:rFonts w:ascii="Arial" w:hAnsi="Arial" w:cs="Arial"/>
          <w:sz w:val="24"/>
        </w:rPr>
        <w:t xml:space="preserve"> Fica designado como Gestor do Convênio, o Secretário Municipal da Saúde Paulo Ricardo Marmitt.</w:t>
      </w:r>
    </w:p>
    <w:p w14:paraId="176C6708" w14:textId="77777777" w:rsidR="00B979AD" w:rsidRPr="00B979AD" w:rsidRDefault="00B979AD" w:rsidP="00B979AD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B979AD">
        <w:rPr>
          <w:rFonts w:ascii="Arial" w:hAnsi="Arial" w:cs="Arial"/>
          <w:sz w:val="24"/>
        </w:rPr>
        <w:tab/>
      </w:r>
      <w:r w:rsidRPr="00B979AD">
        <w:rPr>
          <w:rFonts w:ascii="Arial" w:hAnsi="Arial" w:cs="Arial"/>
          <w:sz w:val="24"/>
        </w:rPr>
        <w:tab/>
      </w:r>
      <w:r w:rsidRPr="00B979AD">
        <w:rPr>
          <w:rFonts w:ascii="Arial" w:hAnsi="Arial" w:cs="Arial"/>
          <w:b/>
          <w:sz w:val="24"/>
        </w:rPr>
        <w:t>Art. 7º -</w:t>
      </w:r>
      <w:r w:rsidRPr="00B979AD">
        <w:rPr>
          <w:rFonts w:ascii="Arial" w:hAnsi="Arial" w:cs="Arial"/>
          <w:sz w:val="24"/>
        </w:rPr>
        <w:t xml:space="preserve"> As demais disposições serão estabelecidas no Termo de Convênio a ser firmado entre as partes.</w:t>
      </w:r>
    </w:p>
    <w:p w14:paraId="34B95A99" w14:textId="77777777" w:rsidR="00B979AD" w:rsidRPr="00B979AD" w:rsidRDefault="00B979AD" w:rsidP="00B979AD">
      <w:pPr>
        <w:spacing w:after="200" w:line="276" w:lineRule="auto"/>
        <w:jc w:val="both"/>
        <w:outlineLvl w:val="0"/>
        <w:rPr>
          <w:rFonts w:ascii="Arial" w:hAnsi="Arial" w:cs="Arial"/>
          <w:sz w:val="24"/>
        </w:rPr>
      </w:pPr>
      <w:r w:rsidRPr="00B979AD">
        <w:rPr>
          <w:rFonts w:ascii="Arial" w:hAnsi="Arial" w:cs="Arial"/>
          <w:sz w:val="24"/>
        </w:rPr>
        <w:tab/>
      </w:r>
      <w:r w:rsidRPr="00B979AD">
        <w:rPr>
          <w:rFonts w:ascii="Arial" w:hAnsi="Arial" w:cs="Arial"/>
          <w:sz w:val="24"/>
        </w:rPr>
        <w:tab/>
      </w:r>
      <w:r w:rsidRPr="00B979AD">
        <w:rPr>
          <w:rFonts w:ascii="Arial" w:hAnsi="Arial" w:cs="Arial"/>
          <w:b/>
          <w:sz w:val="24"/>
        </w:rPr>
        <w:t>Art. 8º -</w:t>
      </w:r>
      <w:r w:rsidRPr="00B979AD">
        <w:rPr>
          <w:rFonts w:ascii="Arial" w:hAnsi="Arial" w:cs="Arial"/>
          <w:sz w:val="24"/>
        </w:rPr>
        <w:t xml:space="preserve"> Esta Lei entra em vigor na data de sua publicação. </w:t>
      </w:r>
    </w:p>
    <w:p w14:paraId="4CABD876" w14:textId="779C0520" w:rsidR="00B979AD" w:rsidRDefault="00B979A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77D89CC" w14:textId="661C239C" w:rsidR="00B979AD" w:rsidRDefault="00B979A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08F02F8" w14:textId="77777777" w:rsidR="00B979AD" w:rsidRDefault="00B979A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A7734A0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979A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316987">
        <w:rPr>
          <w:rFonts w:ascii="Arial" w:hAnsi="Arial" w:cs="Arial"/>
          <w:sz w:val="24"/>
          <w:szCs w:val="24"/>
        </w:rPr>
        <w:t>maio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CC6C0" w14:textId="77777777" w:rsidR="00824874" w:rsidRDefault="00824874" w:rsidP="008C505E">
      <w:r>
        <w:separator/>
      </w:r>
    </w:p>
  </w:endnote>
  <w:endnote w:type="continuationSeparator" w:id="0">
    <w:p w14:paraId="15CC42CF" w14:textId="77777777" w:rsidR="00824874" w:rsidRDefault="0082487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9FC8" w14:textId="77777777" w:rsidR="00824874" w:rsidRDefault="00824874" w:rsidP="008C505E">
      <w:r>
        <w:separator/>
      </w:r>
    </w:p>
  </w:footnote>
  <w:footnote w:type="continuationSeparator" w:id="0">
    <w:p w14:paraId="2BB50A54" w14:textId="77777777" w:rsidR="00824874" w:rsidRDefault="0082487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824874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82487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19"/>
  </w:num>
  <w:num w:numId="5" w16cid:durableId="1857572724">
    <w:abstractNumId w:val="6"/>
  </w:num>
  <w:num w:numId="6" w16cid:durableId="614795322">
    <w:abstractNumId w:val="17"/>
  </w:num>
  <w:num w:numId="7" w16cid:durableId="1081830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1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8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4874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266FD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2022-05-18T11:46:00Z</cp:lastPrinted>
  <dcterms:created xsi:type="dcterms:W3CDTF">2022-05-25T12:30:00Z</dcterms:created>
  <dcterms:modified xsi:type="dcterms:W3CDTF">2022-05-25T12:30:00Z</dcterms:modified>
</cp:coreProperties>
</file>