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B2FEAC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023624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E1CB40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23624">
        <w:rPr>
          <w:rFonts w:ascii="Arial" w:hAnsi="Arial" w:cs="Arial"/>
          <w:sz w:val="24"/>
          <w:szCs w:val="24"/>
        </w:rPr>
        <w:t>1</w:t>
      </w:r>
      <w:r w:rsidR="00D238A5">
        <w:rPr>
          <w:rFonts w:ascii="Arial" w:hAnsi="Arial" w:cs="Arial"/>
          <w:sz w:val="24"/>
          <w:szCs w:val="24"/>
        </w:rPr>
        <w:t>0</w:t>
      </w:r>
      <w:r w:rsidR="00023624">
        <w:rPr>
          <w:rFonts w:ascii="Arial" w:hAnsi="Arial" w:cs="Arial"/>
          <w:sz w:val="24"/>
          <w:szCs w:val="24"/>
        </w:rPr>
        <w:t>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1CDCC33" w14:textId="707D61FD" w:rsidR="00023624" w:rsidRPr="00023624" w:rsidRDefault="00023624" w:rsidP="00023624">
      <w:pPr>
        <w:autoSpaceDE w:val="0"/>
        <w:autoSpaceDN w:val="0"/>
        <w:adjustRightInd w:val="0"/>
        <w:spacing w:after="200" w:line="276" w:lineRule="auto"/>
        <w:ind w:left="2694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023624">
        <w:rPr>
          <w:rFonts w:ascii="Arial" w:hAnsi="Arial" w:cs="Arial"/>
          <w:iCs/>
          <w:sz w:val="24"/>
          <w:szCs w:val="24"/>
        </w:rPr>
        <w:t>Altera a Lei Municipal n°3913, de 13 de novembro de 2013, que dispõe sobre a política municipal de proteção aos direitos da criança e do adolescente, cria o conselho municipal dos direitos da criança e do adolescente, o fundo municipal dos direitos da criança e do adolescente, o conselho tutelar e dá outras providências.</w:t>
      </w:r>
    </w:p>
    <w:p w14:paraId="2F1FA143" w14:textId="77777777" w:rsidR="00023624" w:rsidRPr="00023624" w:rsidRDefault="00023624" w:rsidP="00023624">
      <w:pPr>
        <w:spacing w:after="20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6B7A4DEC" w14:textId="77777777" w:rsidR="00023624" w:rsidRPr="00023624" w:rsidRDefault="00023624" w:rsidP="0002362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23624">
        <w:rPr>
          <w:rFonts w:ascii="Arial" w:hAnsi="Arial" w:cs="Arial"/>
          <w:i/>
          <w:sz w:val="24"/>
          <w:szCs w:val="24"/>
        </w:rPr>
        <w:tab/>
      </w:r>
      <w:r w:rsidRPr="00023624">
        <w:rPr>
          <w:rFonts w:ascii="Arial" w:hAnsi="Arial" w:cs="Arial"/>
          <w:i/>
          <w:sz w:val="24"/>
          <w:szCs w:val="24"/>
        </w:rPr>
        <w:tab/>
      </w:r>
      <w:r w:rsidRPr="00023624">
        <w:rPr>
          <w:rFonts w:ascii="Arial" w:hAnsi="Arial" w:cs="Arial"/>
          <w:b/>
          <w:i/>
          <w:sz w:val="24"/>
          <w:szCs w:val="24"/>
        </w:rPr>
        <w:t>EDMILSON BUSATTO</w:t>
      </w:r>
      <w:r w:rsidRPr="00023624">
        <w:rPr>
          <w:rFonts w:ascii="Arial" w:hAnsi="Arial" w:cs="Arial"/>
          <w:b/>
          <w:sz w:val="24"/>
          <w:szCs w:val="24"/>
        </w:rPr>
        <w:t xml:space="preserve">, </w:t>
      </w:r>
      <w:r w:rsidRPr="0002362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E0C349E" w14:textId="77777777" w:rsidR="00023624" w:rsidRPr="00023624" w:rsidRDefault="00023624" w:rsidP="000236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23624">
        <w:rPr>
          <w:rFonts w:ascii="Arial" w:hAnsi="Arial" w:cs="Arial"/>
          <w:b/>
          <w:i/>
          <w:sz w:val="24"/>
          <w:szCs w:val="24"/>
        </w:rPr>
        <w:tab/>
      </w:r>
      <w:r w:rsidRPr="0002362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2362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54B822A" w14:textId="77777777" w:rsidR="00023624" w:rsidRPr="00023624" w:rsidRDefault="00023624" w:rsidP="00023624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023624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023624">
        <w:rPr>
          <w:rFonts w:ascii="Arial" w:hAnsi="Arial" w:cs="Arial"/>
          <w:sz w:val="24"/>
          <w:szCs w:val="24"/>
        </w:rPr>
        <w:t>Revoga-se a alínea “d”, do inciso I, do Art. 13, da Lei Municipal nº 3.913 de 13 de novembro de 2013.</w:t>
      </w:r>
    </w:p>
    <w:p w14:paraId="7CCD6D41" w14:textId="4BEA65D6" w:rsidR="00023624" w:rsidRPr="00023624" w:rsidRDefault="00023624" w:rsidP="00023624">
      <w:pPr>
        <w:spacing w:before="240"/>
        <w:ind w:firstLine="1418"/>
        <w:rPr>
          <w:rFonts w:ascii="Arial" w:hAnsi="Arial" w:cs="Arial"/>
          <w:sz w:val="24"/>
          <w:szCs w:val="24"/>
        </w:rPr>
      </w:pPr>
      <w:r w:rsidRPr="0002362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23624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02362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C30371E" w14:textId="4E34179C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FD24E2" w14:textId="77777777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9B18C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7B28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5011" w14:textId="77777777" w:rsidR="004D2204" w:rsidRDefault="004D2204" w:rsidP="008C505E">
      <w:r>
        <w:separator/>
      </w:r>
    </w:p>
  </w:endnote>
  <w:endnote w:type="continuationSeparator" w:id="0">
    <w:p w14:paraId="187F60FB" w14:textId="77777777" w:rsidR="004D2204" w:rsidRDefault="004D220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9C52" w14:textId="77777777" w:rsidR="004D2204" w:rsidRDefault="004D2204" w:rsidP="008C505E">
      <w:r>
        <w:separator/>
      </w:r>
    </w:p>
  </w:footnote>
  <w:footnote w:type="continuationSeparator" w:id="0">
    <w:p w14:paraId="6C72E4D8" w14:textId="77777777" w:rsidR="004D2204" w:rsidRDefault="004D220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2204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2022-09-27T21:08:00Z</cp:lastPrinted>
  <dcterms:created xsi:type="dcterms:W3CDTF">2022-09-27T21:10:00Z</dcterms:created>
  <dcterms:modified xsi:type="dcterms:W3CDTF">2022-09-27T21:10:00Z</dcterms:modified>
</cp:coreProperties>
</file>