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C22F9" w14:textId="77777777" w:rsidR="00FB2A64" w:rsidRDefault="00FB2A64" w:rsidP="00597E91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37EDA07" w14:textId="73A00C13" w:rsidR="00597E91" w:rsidRPr="00597E91" w:rsidRDefault="00597E91" w:rsidP="00597E91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</w:t>
      </w:r>
      <w:r w:rsidRPr="00597E91">
        <w:rPr>
          <w:rFonts w:ascii="Arial" w:hAnsi="Arial" w:cs="Arial"/>
          <w:b/>
          <w:bCs/>
          <w:sz w:val="24"/>
          <w:szCs w:val="24"/>
          <w:lang w:eastAsia="ar-SA"/>
        </w:rPr>
        <w:t>PROPOSIÇÕES 0</w:t>
      </w:r>
      <w:r w:rsidR="00055F4C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Pr="00597E91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Pr="00597E91">
        <w:rPr>
          <w:rFonts w:ascii="Arial" w:hAnsi="Arial" w:cs="Arial"/>
          <w:b/>
          <w:bCs/>
          <w:sz w:val="24"/>
          <w:szCs w:val="24"/>
          <w:lang w:eastAsia="ar-SA"/>
        </w:rPr>
        <w:t>Vereador João Pedro Pazuch</w:t>
      </w:r>
    </w:p>
    <w:p w14:paraId="547EF850" w14:textId="000EB9AD" w:rsidR="00597E91" w:rsidRPr="00597E91" w:rsidRDefault="00597E91" w:rsidP="00597E91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97E91">
        <w:rPr>
          <w:rFonts w:ascii="Arial" w:hAnsi="Arial" w:cs="Arial"/>
          <w:iCs/>
          <w:sz w:val="24"/>
          <w:szCs w:val="24"/>
          <w:lang w:eastAsia="ar-SA"/>
        </w:rPr>
        <w:t xml:space="preserve">                 INDICAÇÃO – 0</w:t>
      </w:r>
      <w:r w:rsidR="0005298B">
        <w:rPr>
          <w:rFonts w:ascii="Arial" w:hAnsi="Arial" w:cs="Arial"/>
          <w:iCs/>
          <w:sz w:val="24"/>
          <w:szCs w:val="24"/>
          <w:lang w:eastAsia="ar-SA"/>
        </w:rPr>
        <w:t>1</w:t>
      </w:r>
      <w:r w:rsidR="00055F4C">
        <w:rPr>
          <w:rFonts w:ascii="Arial" w:hAnsi="Arial" w:cs="Arial"/>
          <w:iCs/>
          <w:sz w:val="24"/>
          <w:szCs w:val="24"/>
          <w:lang w:eastAsia="ar-SA"/>
        </w:rPr>
        <w:t>8</w:t>
      </w:r>
      <w:r w:rsidRPr="00597E91">
        <w:rPr>
          <w:rFonts w:ascii="Arial" w:hAnsi="Arial" w:cs="Arial"/>
          <w:iCs/>
          <w:sz w:val="24"/>
          <w:szCs w:val="24"/>
          <w:lang w:eastAsia="ar-SA"/>
        </w:rPr>
        <w:t>/2022</w:t>
      </w:r>
    </w:p>
    <w:p w14:paraId="2B57829B" w14:textId="77777777" w:rsidR="00055F4C" w:rsidRDefault="00055F4C" w:rsidP="00055F4C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73A46BB" w14:textId="77777777" w:rsidR="00055F4C" w:rsidRDefault="00055F4C" w:rsidP="00055F4C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71B84647" w14:textId="2F92287F" w:rsidR="00055F4C" w:rsidRPr="00340CB7" w:rsidRDefault="00055F4C" w:rsidP="00055F4C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B71781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 em conjunto com a Secretaria Municipa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l da Saúde, Secretaria da Assistência Social e Secretaria da Educação, </w:t>
      </w:r>
      <w:r w:rsidRPr="00B71781">
        <w:rPr>
          <w:rFonts w:ascii="Arial" w:hAnsi="Arial" w:cs="Arial"/>
          <w:color w:val="000000" w:themeColor="text1"/>
          <w:sz w:val="24"/>
          <w:szCs w:val="24"/>
          <w:lang w:eastAsia="ar-SA"/>
        </w:rPr>
        <w:t>nos termos regimentais e ouvido plenário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Pr="00B7178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feita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uma parceria entre a Cabanha da Fé, APAE, AFAMAB, para realização de equoterapia</w:t>
      </w:r>
    </w:p>
    <w:p w14:paraId="456D0389" w14:textId="77777777" w:rsidR="00055F4C" w:rsidRPr="00B71781" w:rsidRDefault="00055F4C" w:rsidP="00055F4C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B71781">
        <w:rPr>
          <w:rFonts w:ascii="Arial" w:hAnsi="Arial" w:cs="Arial"/>
          <w:b/>
          <w:iCs/>
          <w:noProof/>
          <w:sz w:val="24"/>
          <w:szCs w:val="24"/>
          <w:lang w:eastAsia="ar-SA"/>
        </w:rPr>
        <w:t xml:space="preserve">                   </w:t>
      </w:r>
    </w:p>
    <w:p w14:paraId="022D6E6C" w14:textId="6878AC3D" w:rsidR="00055F4C" w:rsidRDefault="00055F4C" w:rsidP="00055F4C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87493D9" w14:textId="77777777" w:rsidR="00FB2A64" w:rsidRPr="00B71781" w:rsidRDefault="00FB2A64" w:rsidP="00055F4C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3F1DBEF" w14:textId="7F87230B" w:rsidR="00055F4C" w:rsidRPr="00B71781" w:rsidRDefault="00055F4C" w:rsidP="00FB2A64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B71781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108F2A3C" w14:textId="77777777" w:rsidR="00055F4C" w:rsidRPr="00B71781" w:rsidRDefault="00055F4C" w:rsidP="00055F4C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F53F212" w14:textId="77777777" w:rsidR="00055F4C" w:rsidRPr="00B71781" w:rsidRDefault="00055F4C" w:rsidP="00055F4C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27A982C" w14:textId="77777777" w:rsidR="00055F4C" w:rsidRPr="00B71781" w:rsidRDefault="00055F4C" w:rsidP="00055F4C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2C9E96" w14:textId="77777777" w:rsidR="00055F4C" w:rsidRPr="00B71781" w:rsidRDefault="00055F4C" w:rsidP="00055F4C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B71781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5ECCA8B9" w14:textId="77777777" w:rsidR="00055F4C" w:rsidRPr="00B71781" w:rsidRDefault="00055F4C" w:rsidP="00055F4C">
      <w:pPr>
        <w:tabs>
          <w:tab w:val="left" w:pos="709"/>
        </w:tabs>
        <w:suppressAutoHyphens/>
        <w:spacing w:line="360" w:lineRule="auto"/>
        <w:ind w:left="-851" w:right="4678"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B7178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Senhores Vereadores:</w:t>
      </w:r>
    </w:p>
    <w:p w14:paraId="5DEB664E" w14:textId="77777777" w:rsidR="00055F4C" w:rsidRDefault="00055F4C" w:rsidP="00055F4C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 Cabanha da Fé possui, toda estrutura para o desenvolvimento da equoterapia, animais treinados espaço coberto e a céu aberto. O local possui uma ótima estrutura para o desenvolvimento da pratica.</w:t>
      </w:r>
    </w:p>
    <w:p w14:paraId="2AC0A7C3" w14:textId="15286449" w:rsidR="00055F4C" w:rsidRPr="00340CB7" w:rsidRDefault="00055F4C" w:rsidP="00055F4C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340CB7">
        <w:rPr>
          <w:rFonts w:ascii="Arial" w:hAnsi="Arial" w:cs="Arial"/>
        </w:rPr>
        <w:t>A equoterapia ou terapia assistida por cavalos é um método terapêutico que utiliza o cavalo por meio de uma abordagem interdisciplinar nas áreas de saúde, educação e equitação, buscando o desenvolvimento biopsicossocial de pessoas com deficiência e/ou com necessidades especiais.</w:t>
      </w:r>
    </w:p>
    <w:p w14:paraId="3BF0AD1F" w14:textId="77777777" w:rsidR="00055F4C" w:rsidRPr="00340CB7" w:rsidRDefault="00055F4C" w:rsidP="00055F4C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340CB7">
        <w:rPr>
          <w:rFonts w:ascii="Arial" w:hAnsi="Arial" w:cs="Arial"/>
        </w:rPr>
        <w:t>É uma forma de reabilitação baseada na neurofisiologia tendo como base os padrões de movimentos rítmicos e repetitivos da marcha do cavalo. Ao caminhar, o centro de gravidade do cavalo é deslocado tridimensionalmente, resultando em um movimento similar ao da marcha humana com movimentos alternados dos membros superiores e da pelve.</w:t>
      </w:r>
    </w:p>
    <w:p w14:paraId="2F9E936D" w14:textId="77777777" w:rsidR="00FB2A64" w:rsidRDefault="00055F4C" w:rsidP="00055F4C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340CB7">
        <w:rPr>
          <w:rFonts w:ascii="Arial" w:hAnsi="Arial" w:cs="Arial"/>
        </w:rPr>
        <w:t>Durante as sessões de Equoterapia ocorre integração sensorial entre os sistemas visual, vestibular e proprioceptivo e envio de estímulos específicos às áreas correspondentes no córtex, gerando alterações e reorganização do Sistema Nervoso Central e, consequentemente, ajustes posturais e padrões de movimentos mais apropriados e eficientes.</w:t>
      </w:r>
    </w:p>
    <w:p w14:paraId="59EB86A7" w14:textId="0A3F0B3B" w:rsidR="00055F4C" w:rsidRPr="00340CB7" w:rsidRDefault="00055F4C" w:rsidP="00055F4C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340CB7">
        <w:rPr>
          <w:rFonts w:ascii="Arial" w:hAnsi="Arial" w:cs="Arial"/>
        </w:rPr>
        <w:lastRenderedPageBreak/>
        <w:t>A aquisição de maior mobilidade da pelve, coluna, adequação do tônus, maior simetria e melhor controle da cabeça e tronco podem explicar porque crianças com Paralisia Cerebral, por exemplo, após sessões de Equoterapia, demonstram melhora na função motora global e nos parâmetros da marcha.</w:t>
      </w:r>
    </w:p>
    <w:p w14:paraId="3B99A330" w14:textId="77777777" w:rsidR="00055F4C" w:rsidRPr="00340CB7" w:rsidRDefault="00055F4C" w:rsidP="00055F4C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340CB7">
        <w:rPr>
          <w:rFonts w:ascii="Arial" w:hAnsi="Arial" w:cs="Arial"/>
        </w:rPr>
        <w:t>A Equoterapia emprega o cavalo como agente promotor de ganhos em nível físico e psíquico. Esta atividade exige a participação do corpo inteiro, contribuindo, assim, para o desenvolvimento da força muscular, relaxamento, conscientização do próprio corpo e aperfeiçoamento da coordenação motora e do equilíbrio.</w:t>
      </w:r>
    </w:p>
    <w:p w14:paraId="10163F35" w14:textId="77777777" w:rsidR="00055F4C" w:rsidRPr="00340CB7" w:rsidRDefault="00055F4C" w:rsidP="00055F4C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340CB7">
        <w:rPr>
          <w:rFonts w:ascii="Arial" w:hAnsi="Arial" w:cs="Arial"/>
        </w:rPr>
        <w:t>A interação com o cavalo, incluindo os primeiros contatos, os cuidados preliminares, o ato de montar e o manuseio final desenvolvem, ainda, novas formas de socialização, autoconfiança e autoestima.</w:t>
      </w:r>
    </w:p>
    <w:p w14:paraId="408394C4" w14:textId="77777777" w:rsidR="00055F4C" w:rsidRDefault="00055F4C" w:rsidP="00055F4C">
      <w:pPr>
        <w:suppressAutoHyphens/>
        <w:ind w:left="-1134" w:right="-1561"/>
        <w:jc w:val="both"/>
        <w:rPr>
          <w:rFonts w:ascii="Arial" w:hAnsi="Arial" w:cs="Arial"/>
          <w:i/>
          <w:sz w:val="22"/>
          <w:szCs w:val="22"/>
          <w:lang w:eastAsia="ar-SA"/>
        </w:rPr>
      </w:pPr>
    </w:p>
    <w:p w14:paraId="12EF0C1B" w14:textId="38362204" w:rsidR="00055F4C" w:rsidRPr="00340CB7" w:rsidRDefault="00055F4C" w:rsidP="00055F4C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340CB7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77B026AC" w14:textId="77777777" w:rsidR="00055F4C" w:rsidRPr="00340CB7" w:rsidRDefault="00055F4C" w:rsidP="00055F4C">
      <w:pPr>
        <w:suppressAutoHyphens/>
        <w:ind w:right="-1"/>
        <w:jc w:val="center"/>
        <w:rPr>
          <w:rFonts w:ascii="Arial" w:hAnsi="Arial" w:cs="Arial"/>
          <w:i/>
          <w:sz w:val="24"/>
          <w:szCs w:val="24"/>
          <w:lang w:eastAsia="ar-SA"/>
        </w:rPr>
      </w:pPr>
    </w:p>
    <w:p w14:paraId="3BC87D89" w14:textId="77777777" w:rsidR="00055F4C" w:rsidRPr="00340CB7" w:rsidRDefault="00055F4C" w:rsidP="00055F4C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584BDB9" w14:textId="7CCD1FAA" w:rsidR="00055F4C" w:rsidRPr="00340CB7" w:rsidRDefault="00055F4C" w:rsidP="00055F4C">
      <w:pPr>
        <w:tabs>
          <w:tab w:val="left" w:pos="2835"/>
        </w:tabs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340CB7"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>
        <w:rPr>
          <w:rFonts w:ascii="Arial" w:hAnsi="Arial" w:cs="Arial"/>
          <w:iCs/>
          <w:sz w:val="24"/>
          <w:szCs w:val="24"/>
          <w:lang w:eastAsia="ar-SA"/>
        </w:rPr>
        <w:t>22 de novembro</w:t>
      </w:r>
      <w:r w:rsidRPr="00340CB7">
        <w:rPr>
          <w:rFonts w:ascii="Arial" w:hAnsi="Arial" w:cs="Arial"/>
          <w:iCs/>
          <w:sz w:val="24"/>
          <w:szCs w:val="24"/>
          <w:lang w:eastAsia="ar-SA"/>
        </w:rPr>
        <w:t xml:space="preserve"> de 2022.</w:t>
      </w:r>
    </w:p>
    <w:p w14:paraId="206F2A97" w14:textId="77777777" w:rsidR="00055F4C" w:rsidRPr="00340CB7" w:rsidRDefault="00055F4C" w:rsidP="00055F4C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3C1A82A" w14:textId="77777777" w:rsidR="00055F4C" w:rsidRPr="008A3025" w:rsidRDefault="00055F4C" w:rsidP="00055F4C">
      <w:pPr>
        <w:suppressAutoHyphens/>
        <w:ind w:right="-1"/>
        <w:jc w:val="center"/>
        <w:rPr>
          <w:rFonts w:ascii="Arial" w:hAnsi="Arial" w:cs="Arial"/>
          <w:iCs/>
          <w:sz w:val="22"/>
          <w:szCs w:val="22"/>
          <w:lang w:eastAsia="ar-SA"/>
        </w:rPr>
      </w:pPr>
    </w:p>
    <w:p w14:paraId="33DA9482" w14:textId="30C32163" w:rsidR="00AE36B2" w:rsidRDefault="00CE09BC" w:rsidP="00AE36B2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inline distT="0" distB="0" distL="0" distR="0" wp14:anchorId="48E4AE01" wp14:editId="34348EDE">
            <wp:extent cx="2237232" cy="701040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5D39C" w14:textId="75996E9D" w:rsidR="000D3E82" w:rsidRDefault="000D3E82" w:rsidP="00AE36B2">
      <w:pPr>
        <w:tabs>
          <w:tab w:val="left" w:pos="284"/>
          <w:tab w:val="left" w:pos="426"/>
          <w:tab w:val="left" w:pos="5812"/>
        </w:tabs>
        <w:spacing w:line="36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sectPr w:rsidR="000D3E82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0B75D" w14:textId="77777777" w:rsidR="00FA3EF4" w:rsidRDefault="00FA3EF4" w:rsidP="008C505E">
      <w:r>
        <w:separator/>
      </w:r>
    </w:p>
  </w:endnote>
  <w:endnote w:type="continuationSeparator" w:id="0">
    <w:p w14:paraId="0DA6037A" w14:textId="77777777" w:rsidR="00FA3EF4" w:rsidRDefault="00FA3EF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8709A" w14:textId="77777777" w:rsidR="00FA3EF4" w:rsidRDefault="00FA3EF4" w:rsidP="008C505E">
      <w:r>
        <w:separator/>
      </w:r>
    </w:p>
  </w:footnote>
  <w:footnote w:type="continuationSeparator" w:id="0">
    <w:p w14:paraId="06FDFBD2" w14:textId="77777777" w:rsidR="00FA3EF4" w:rsidRDefault="00FA3EF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08DBEA06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597E91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5298B"/>
    <w:rsid w:val="00055F4C"/>
    <w:rsid w:val="00060A95"/>
    <w:rsid w:val="00063B2F"/>
    <w:rsid w:val="00064EFD"/>
    <w:rsid w:val="000B7951"/>
    <w:rsid w:val="000C54FA"/>
    <w:rsid w:val="000C71C3"/>
    <w:rsid w:val="000C7A6A"/>
    <w:rsid w:val="000D3E82"/>
    <w:rsid w:val="000D73EA"/>
    <w:rsid w:val="000F0BEA"/>
    <w:rsid w:val="00104915"/>
    <w:rsid w:val="00104B42"/>
    <w:rsid w:val="001268A9"/>
    <w:rsid w:val="001336D1"/>
    <w:rsid w:val="00134C4C"/>
    <w:rsid w:val="001477F1"/>
    <w:rsid w:val="001B7FEA"/>
    <w:rsid w:val="001D02E7"/>
    <w:rsid w:val="001E2FCF"/>
    <w:rsid w:val="001E5380"/>
    <w:rsid w:val="001F4F69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03F1"/>
    <w:rsid w:val="002B299E"/>
    <w:rsid w:val="002C08C4"/>
    <w:rsid w:val="002E6DDC"/>
    <w:rsid w:val="00300AA2"/>
    <w:rsid w:val="003265E2"/>
    <w:rsid w:val="00336C91"/>
    <w:rsid w:val="00370179"/>
    <w:rsid w:val="00375D5D"/>
    <w:rsid w:val="00383173"/>
    <w:rsid w:val="003A0567"/>
    <w:rsid w:val="003A1F42"/>
    <w:rsid w:val="003C2F8D"/>
    <w:rsid w:val="003D7084"/>
    <w:rsid w:val="003F7A6C"/>
    <w:rsid w:val="00400DE2"/>
    <w:rsid w:val="00413AF3"/>
    <w:rsid w:val="00416E52"/>
    <w:rsid w:val="00433C22"/>
    <w:rsid w:val="00450D81"/>
    <w:rsid w:val="00457CAA"/>
    <w:rsid w:val="004677A6"/>
    <w:rsid w:val="00484407"/>
    <w:rsid w:val="0049038E"/>
    <w:rsid w:val="004B052D"/>
    <w:rsid w:val="004E6BE6"/>
    <w:rsid w:val="004E6F3A"/>
    <w:rsid w:val="004E761A"/>
    <w:rsid w:val="00511AE4"/>
    <w:rsid w:val="00534F40"/>
    <w:rsid w:val="005610FF"/>
    <w:rsid w:val="0057475D"/>
    <w:rsid w:val="0057558B"/>
    <w:rsid w:val="00597E91"/>
    <w:rsid w:val="005B10B5"/>
    <w:rsid w:val="005B10BC"/>
    <w:rsid w:val="005B5310"/>
    <w:rsid w:val="005C68C0"/>
    <w:rsid w:val="005D34E1"/>
    <w:rsid w:val="005D469C"/>
    <w:rsid w:val="005E2448"/>
    <w:rsid w:val="005E7128"/>
    <w:rsid w:val="005E796D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C5F26"/>
    <w:rsid w:val="006F07AA"/>
    <w:rsid w:val="006F2E3B"/>
    <w:rsid w:val="007205D5"/>
    <w:rsid w:val="00747628"/>
    <w:rsid w:val="00747F64"/>
    <w:rsid w:val="00793B4B"/>
    <w:rsid w:val="007C41A6"/>
    <w:rsid w:val="007E30E7"/>
    <w:rsid w:val="007F598A"/>
    <w:rsid w:val="00803F94"/>
    <w:rsid w:val="00817EC8"/>
    <w:rsid w:val="00831EA7"/>
    <w:rsid w:val="00871044"/>
    <w:rsid w:val="00871E83"/>
    <w:rsid w:val="00893A50"/>
    <w:rsid w:val="008A3922"/>
    <w:rsid w:val="008A4139"/>
    <w:rsid w:val="008B6E67"/>
    <w:rsid w:val="008C505E"/>
    <w:rsid w:val="008C6689"/>
    <w:rsid w:val="008F4AD5"/>
    <w:rsid w:val="009159B4"/>
    <w:rsid w:val="00915C47"/>
    <w:rsid w:val="00921409"/>
    <w:rsid w:val="009246CC"/>
    <w:rsid w:val="00937430"/>
    <w:rsid w:val="00951B0D"/>
    <w:rsid w:val="00952007"/>
    <w:rsid w:val="0096281E"/>
    <w:rsid w:val="00974185"/>
    <w:rsid w:val="00982864"/>
    <w:rsid w:val="009874E1"/>
    <w:rsid w:val="00991039"/>
    <w:rsid w:val="00995A2E"/>
    <w:rsid w:val="009C4822"/>
    <w:rsid w:val="009C5AA0"/>
    <w:rsid w:val="009D0834"/>
    <w:rsid w:val="00A04FB4"/>
    <w:rsid w:val="00A133B8"/>
    <w:rsid w:val="00A14B55"/>
    <w:rsid w:val="00A34578"/>
    <w:rsid w:val="00A5480B"/>
    <w:rsid w:val="00A670FA"/>
    <w:rsid w:val="00A765AC"/>
    <w:rsid w:val="00A85E27"/>
    <w:rsid w:val="00A86CA8"/>
    <w:rsid w:val="00AA2DFF"/>
    <w:rsid w:val="00AA3DE3"/>
    <w:rsid w:val="00AB52A8"/>
    <w:rsid w:val="00AC49DC"/>
    <w:rsid w:val="00AD47E3"/>
    <w:rsid w:val="00AE34D7"/>
    <w:rsid w:val="00AE36B2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8533E"/>
    <w:rsid w:val="00B900E0"/>
    <w:rsid w:val="00BB545C"/>
    <w:rsid w:val="00BC22A3"/>
    <w:rsid w:val="00BE02FD"/>
    <w:rsid w:val="00BE5D51"/>
    <w:rsid w:val="00BE736B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C5A1C"/>
    <w:rsid w:val="00CE09BC"/>
    <w:rsid w:val="00CE4F64"/>
    <w:rsid w:val="00CE710A"/>
    <w:rsid w:val="00CF682A"/>
    <w:rsid w:val="00D07A81"/>
    <w:rsid w:val="00D11E37"/>
    <w:rsid w:val="00D43FA4"/>
    <w:rsid w:val="00D46C84"/>
    <w:rsid w:val="00D5082E"/>
    <w:rsid w:val="00D5369F"/>
    <w:rsid w:val="00D612C8"/>
    <w:rsid w:val="00DA6CBE"/>
    <w:rsid w:val="00DC0BBF"/>
    <w:rsid w:val="00DC54CE"/>
    <w:rsid w:val="00DC6399"/>
    <w:rsid w:val="00DC739D"/>
    <w:rsid w:val="00DE1C37"/>
    <w:rsid w:val="00DE46CA"/>
    <w:rsid w:val="00E0035A"/>
    <w:rsid w:val="00E0080A"/>
    <w:rsid w:val="00E2226E"/>
    <w:rsid w:val="00E255D1"/>
    <w:rsid w:val="00E8060E"/>
    <w:rsid w:val="00E84711"/>
    <w:rsid w:val="00E914D4"/>
    <w:rsid w:val="00EA1136"/>
    <w:rsid w:val="00EA2B37"/>
    <w:rsid w:val="00EA7EC9"/>
    <w:rsid w:val="00EB2349"/>
    <w:rsid w:val="00ED2807"/>
    <w:rsid w:val="00EE4435"/>
    <w:rsid w:val="00EF4BD3"/>
    <w:rsid w:val="00F02EAF"/>
    <w:rsid w:val="00F17ADE"/>
    <w:rsid w:val="00F431E8"/>
    <w:rsid w:val="00F54A0D"/>
    <w:rsid w:val="00F61166"/>
    <w:rsid w:val="00F6149D"/>
    <w:rsid w:val="00F6324B"/>
    <w:rsid w:val="00F662BB"/>
    <w:rsid w:val="00F8107D"/>
    <w:rsid w:val="00F86BDD"/>
    <w:rsid w:val="00F93B26"/>
    <w:rsid w:val="00FA3EF4"/>
    <w:rsid w:val="00FA6F35"/>
    <w:rsid w:val="00FB2A64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55F4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5</cp:revision>
  <cp:lastPrinted>2022-11-23T17:47:00Z</cp:lastPrinted>
  <dcterms:created xsi:type="dcterms:W3CDTF">2022-11-22T18:55:00Z</dcterms:created>
  <dcterms:modified xsi:type="dcterms:W3CDTF">2022-11-23T17:48:00Z</dcterms:modified>
</cp:coreProperties>
</file>