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74DC77B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824F4B">
        <w:rPr>
          <w:rFonts w:ascii="Arial" w:hAnsi="Arial" w:cs="Arial"/>
          <w:sz w:val="24"/>
          <w:szCs w:val="24"/>
          <w:u w:val="single"/>
        </w:rPr>
        <w:t>1</w:t>
      </w:r>
      <w:r w:rsidR="00F8660E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2A043836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824F4B">
        <w:rPr>
          <w:rFonts w:ascii="Arial" w:hAnsi="Arial" w:cs="Arial"/>
          <w:sz w:val="24"/>
          <w:szCs w:val="24"/>
        </w:rPr>
        <w:t>1</w:t>
      </w:r>
      <w:r w:rsidR="00F8660E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0F460F35" w14:textId="6CEA9830" w:rsidR="00A21DD2" w:rsidRDefault="00A21DD2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C873B79" w14:textId="77777777" w:rsidR="00F8660E" w:rsidRPr="00F8660E" w:rsidRDefault="00F8660E" w:rsidP="00F8660E">
      <w:pPr>
        <w:autoSpaceDE w:val="0"/>
        <w:autoSpaceDN w:val="0"/>
        <w:adjustRightInd w:val="0"/>
        <w:spacing w:before="240" w:after="240"/>
        <w:ind w:left="3119"/>
        <w:jc w:val="both"/>
        <w:rPr>
          <w:rFonts w:ascii="Arial" w:eastAsia="Calibri" w:hAnsi="Arial" w:cs="Arial"/>
          <w:bCs/>
          <w:i/>
          <w:sz w:val="20"/>
        </w:rPr>
      </w:pPr>
      <w:r w:rsidRPr="00F8660E">
        <w:rPr>
          <w:rFonts w:ascii="Arial" w:eastAsia="Calibri" w:hAnsi="Arial" w:cs="Arial"/>
          <w:bCs/>
          <w:i/>
          <w:sz w:val="20"/>
        </w:rPr>
        <w:t>“Altera disposições da Lei Municipal nº 5.133, de 15 de dezembro de 2022, e dá outras providências.”</w:t>
      </w:r>
    </w:p>
    <w:p w14:paraId="4B017E6D" w14:textId="77777777" w:rsidR="00F8660E" w:rsidRPr="00F8660E" w:rsidRDefault="00F8660E" w:rsidP="00F8660E">
      <w:pPr>
        <w:autoSpaceDE w:val="0"/>
        <w:autoSpaceDN w:val="0"/>
        <w:adjustRightInd w:val="0"/>
        <w:spacing w:before="240" w:after="240"/>
        <w:ind w:left="3119"/>
        <w:jc w:val="both"/>
        <w:rPr>
          <w:rFonts w:ascii="Arial" w:eastAsia="Calibri" w:hAnsi="Arial" w:cs="Arial"/>
          <w:bCs/>
          <w:i/>
          <w:sz w:val="24"/>
          <w:szCs w:val="24"/>
        </w:rPr>
      </w:pPr>
    </w:p>
    <w:p w14:paraId="135C03E7" w14:textId="77777777" w:rsidR="00F8660E" w:rsidRPr="00F8660E" w:rsidRDefault="00F8660E" w:rsidP="00F8660E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F8660E">
        <w:rPr>
          <w:rFonts w:ascii="Arial" w:hAnsi="Arial" w:cs="Arial"/>
          <w:i/>
          <w:sz w:val="24"/>
          <w:szCs w:val="24"/>
        </w:rPr>
        <w:tab/>
      </w:r>
      <w:r w:rsidRPr="00F8660E">
        <w:rPr>
          <w:rFonts w:ascii="Arial" w:hAnsi="Arial" w:cs="Arial"/>
          <w:i/>
          <w:sz w:val="24"/>
          <w:szCs w:val="24"/>
        </w:rPr>
        <w:tab/>
      </w:r>
      <w:r w:rsidRPr="00F8660E">
        <w:rPr>
          <w:rFonts w:ascii="Arial" w:hAnsi="Arial" w:cs="Arial"/>
          <w:b/>
          <w:i/>
          <w:sz w:val="24"/>
          <w:szCs w:val="24"/>
        </w:rPr>
        <w:t>EDMILSON BUSATTO</w:t>
      </w:r>
      <w:r w:rsidRPr="00F8660E">
        <w:rPr>
          <w:rFonts w:ascii="Arial" w:hAnsi="Arial" w:cs="Arial"/>
          <w:b/>
          <w:sz w:val="24"/>
          <w:szCs w:val="24"/>
        </w:rPr>
        <w:t xml:space="preserve">, </w:t>
      </w:r>
      <w:r w:rsidRPr="00F8660E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4C0E6266" w14:textId="77777777" w:rsidR="00F8660E" w:rsidRPr="00F8660E" w:rsidRDefault="00F8660E" w:rsidP="00F8660E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F8660E">
        <w:rPr>
          <w:rFonts w:ascii="Arial" w:hAnsi="Arial" w:cs="Arial"/>
          <w:b/>
          <w:i/>
          <w:sz w:val="24"/>
          <w:szCs w:val="24"/>
        </w:rPr>
        <w:tab/>
      </w:r>
      <w:r w:rsidRPr="00F8660E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F8660E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EE1C6B5" w14:textId="77777777" w:rsidR="00F8660E" w:rsidRPr="00F8660E" w:rsidRDefault="00F8660E" w:rsidP="00F8660E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F8660E">
        <w:rPr>
          <w:rFonts w:ascii="Arial" w:hAnsi="Arial" w:cs="Arial"/>
          <w:sz w:val="24"/>
          <w:szCs w:val="24"/>
        </w:rPr>
        <w:tab/>
      </w:r>
      <w:r w:rsidRPr="00F8660E">
        <w:rPr>
          <w:rFonts w:ascii="Arial" w:hAnsi="Arial" w:cs="Arial"/>
          <w:b/>
          <w:sz w:val="24"/>
          <w:szCs w:val="24"/>
        </w:rPr>
        <w:t xml:space="preserve">Art. 1º </w:t>
      </w:r>
      <w:r w:rsidRPr="00F8660E">
        <w:rPr>
          <w:rFonts w:ascii="Arial" w:hAnsi="Arial" w:cs="Arial"/>
          <w:sz w:val="24"/>
          <w:szCs w:val="24"/>
        </w:rPr>
        <w:t>Altera o inciso VI, do Art. 1º da Lei Municipal nº 5.133, de 15 de dezembro de 2022, que passa a vigorar com a seguinte alteração:</w:t>
      </w:r>
    </w:p>
    <w:p w14:paraId="1690FDED" w14:textId="77777777" w:rsidR="00F8660E" w:rsidRPr="00F8660E" w:rsidRDefault="00F8660E" w:rsidP="00F8660E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F8660E">
        <w:rPr>
          <w:rFonts w:ascii="Arial" w:hAnsi="Arial" w:cs="Arial"/>
          <w:sz w:val="24"/>
          <w:szCs w:val="24"/>
        </w:rPr>
        <w:tab/>
        <w:t>...</w:t>
      </w:r>
    </w:p>
    <w:p w14:paraId="536A1D5A" w14:textId="77777777" w:rsidR="00F8660E" w:rsidRPr="00F8660E" w:rsidRDefault="00F8660E" w:rsidP="00F8660E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F8660E">
        <w:rPr>
          <w:rFonts w:ascii="Arial" w:hAnsi="Arial" w:cs="Arial"/>
          <w:sz w:val="24"/>
          <w:szCs w:val="24"/>
        </w:rPr>
        <w:tab/>
      </w:r>
      <w:r w:rsidRPr="00F8660E">
        <w:rPr>
          <w:rFonts w:ascii="Arial" w:hAnsi="Arial" w:cs="Arial"/>
          <w:sz w:val="24"/>
          <w:szCs w:val="24"/>
        </w:rPr>
        <w:tab/>
        <w:t>Art. 1°...</w:t>
      </w:r>
    </w:p>
    <w:p w14:paraId="28F4DEA3" w14:textId="77777777" w:rsidR="00F8660E" w:rsidRPr="00F8660E" w:rsidRDefault="00F8660E" w:rsidP="00F8660E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F8660E">
        <w:rPr>
          <w:rFonts w:ascii="Arial" w:hAnsi="Arial" w:cs="Arial"/>
          <w:sz w:val="24"/>
          <w:szCs w:val="24"/>
        </w:rPr>
        <w:tab/>
      </w:r>
      <w:r w:rsidRPr="00F8660E">
        <w:rPr>
          <w:rFonts w:ascii="Arial" w:hAnsi="Arial" w:cs="Arial"/>
          <w:sz w:val="24"/>
          <w:szCs w:val="24"/>
        </w:rPr>
        <w:tab/>
        <w:t>VI – 38 (trinta e oito) Professores de Área I, contratado através da Lei Municipal de nº 5.000/21, Lei municipal n° 5.044/22, Lei municipal n° 5.053/22, Lei Municipal n°5.011/21 e Lei municipal n° 5.110/22, prorrogando até 22 de dezembro de 2023.</w:t>
      </w:r>
    </w:p>
    <w:p w14:paraId="550DDDFE" w14:textId="77777777" w:rsidR="00F8660E" w:rsidRPr="00F8660E" w:rsidRDefault="00F8660E" w:rsidP="00F8660E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F8660E">
        <w:rPr>
          <w:rFonts w:ascii="Arial" w:hAnsi="Arial" w:cs="Arial"/>
          <w:sz w:val="24"/>
          <w:szCs w:val="24"/>
        </w:rPr>
        <w:tab/>
      </w:r>
      <w:r w:rsidRPr="00F8660E">
        <w:rPr>
          <w:rFonts w:ascii="Arial" w:hAnsi="Arial" w:cs="Arial"/>
          <w:sz w:val="24"/>
          <w:szCs w:val="24"/>
        </w:rPr>
        <w:tab/>
        <w:t>...</w:t>
      </w:r>
    </w:p>
    <w:p w14:paraId="100A3DC1" w14:textId="77777777" w:rsidR="00F8660E" w:rsidRPr="00F8660E" w:rsidRDefault="00F8660E" w:rsidP="00F8660E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F8660E">
        <w:rPr>
          <w:rFonts w:ascii="Arial" w:hAnsi="Arial" w:cs="Arial"/>
          <w:b/>
          <w:sz w:val="24"/>
          <w:szCs w:val="24"/>
        </w:rPr>
        <w:tab/>
      </w:r>
      <w:r w:rsidRPr="00F8660E">
        <w:rPr>
          <w:rFonts w:ascii="Arial" w:hAnsi="Arial" w:cs="Arial"/>
          <w:b/>
          <w:sz w:val="24"/>
          <w:szCs w:val="24"/>
        </w:rPr>
        <w:tab/>
        <w:t xml:space="preserve">Art. 2º </w:t>
      </w:r>
      <w:r w:rsidRPr="00F8660E">
        <w:rPr>
          <w:rFonts w:ascii="Arial" w:hAnsi="Arial" w:cs="Arial"/>
          <w:sz w:val="24"/>
          <w:szCs w:val="24"/>
        </w:rPr>
        <w:t>Revoga o inciso II do artigo 1° da Lei Municipal nº 5.133, de 15 de dezembro de 2022, que passa a vigorar com a seguinte alteração:</w:t>
      </w:r>
    </w:p>
    <w:p w14:paraId="73EFDED7" w14:textId="77777777" w:rsidR="00F8660E" w:rsidRPr="00F8660E" w:rsidRDefault="00F8660E" w:rsidP="00F8660E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F8660E">
        <w:rPr>
          <w:rFonts w:ascii="Arial" w:hAnsi="Arial" w:cs="Arial"/>
          <w:sz w:val="24"/>
          <w:szCs w:val="24"/>
        </w:rPr>
        <w:tab/>
      </w:r>
      <w:r w:rsidRPr="00F8660E">
        <w:rPr>
          <w:rFonts w:ascii="Arial" w:hAnsi="Arial" w:cs="Arial"/>
          <w:sz w:val="24"/>
          <w:szCs w:val="24"/>
        </w:rPr>
        <w:tab/>
        <w:t>....</w:t>
      </w:r>
    </w:p>
    <w:p w14:paraId="5444D41E" w14:textId="77777777" w:rsidR="00F8660E" w:rsidRPr="00F8660E" w:rsidRDefault="00F8660E" w:rsidP="00F8660E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F8660E">
        <w:rPr>
          <w:rFonts w:ascii="Arial" w:hAnsi="Arial" w:cs="Arial"/>
          <w:sz w:val="24"/>
          <w:szCs w:val="24"/>
        </w:rPr>
        <w:tab/>
      </w:r>
      <w:r w:rsidRPr="00F8660E">
        <w:rPr>
          <w:rFonts w:ascii="Arial" w:hAnsi="Arial" w:cs="Arial"/>
          <w:sz w:val="24"/>
          <w:szCs w:val="24"/>
        </w:rPr>
        <w:tab/>
        <w:t>Art. 1°...</w:t>
      </w:r>
    </w:p>
    <w:p w14:paraId="6F8A6008" w14:textId="77777777" w:rsidR="00F8660E" w:rsidRPr="00F8660E" w:rsidRDefault="00F8660E" w:rsidP="00F8660E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F8660E">
        <w:rPr>
          <w:rFonts w:ascii="Arial" w:hAnsi="Arial" w:cs="Arial"/>
          <w:sz w:val="24"/>
          <w:szCs w:val="24"/>
        </w:rPr>
        <w:tab/>
      </w:r>
      <w:r w:rsidRPr="00F8660E">
        <w:rPr>
          <w:rFonts w:ascii="Arial" w:hAnsi="Arial" w:cs="Arial"/>
          <w:sz w:val="24"/>
          <w:szCs w:val="24"/>
        </w:rPr>
        <w:tab/>
        <w:t>II – Revogado.</w:t>
      </w:r>
    </w:p>
    <w:p w14:paraId="2A930AA5" w14:textId="77777777" w:rsidR="00F8660E" w:rsidRPr="00F8660E" w:rsidRDefault="00F8660E" w:rsidP="00F8660E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F8660E">
        <w:rPr>
          <w:rFonts w:ascii="Arial" w:hAnsi="Arial" w:cs="Arial"/>
          <w:sz w:val="24"/>
          <w:szCs w:val="24"/>
        </w:rPr>
        <w:tab/>
      </w:r>
      <w:r w:rsidRPr="00F8660E">
        <w:rPr>
          <w:rFonts w:ascii="Arial" w:hAnsi="Arial" w:cs="Arial"/>
          <w:sz w:val="24"/>
          <w:szCs w:val="24"/>
        </w:rPr>
        <w:tab/>
        <w:t>...</w:t>
      </w:r>
    </w:p>
    <w:p w14:paraId="660C199B" w14:textId="77777777" w:rsidR="00F8660E" w:rsidRPr="00F8660E" w:rsidRDefault="00F8660E" w:rsidP="00F8660E">
      <w:pPr>
        <w:autoSpaceDE w:val="0"/>
        <w:autoSpaceDN w:val="0"/>
        <w:adjustRightInd w:val="0"/>
        <w:spacing w:before="240" w:after="24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F8660E">
        <w:rPr>
          <w:rFonts w:ascii="Arial" w:hAnsi="Arial" w:cs="Arial"/>
          <w:b/>
          <w:sz w:val="24"/>
          <w:szCs w:val="24"/>
        </w:rPr>
        <w:t>Art. 3º</w:t>
      </w:r>
      <w:r w:rsidRPr="00F8660E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257C576D" w14:textId="77777777" w:rsidR="00A21DD2" w:rsidRDefault="00A21DD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7468B1D9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824F4B">
        <w:rPr>
          <w:rFonts w:ascii="Arial" w:hAnsi="Arial" w:cs="Arial"/>
          <w:sz w:val="24"/>
          <w:szCs w:val="24"/>
        </w:rPr>
        <w:t>0</w:t>
      </w:r>
      <w:r w:rsidR="007C672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7C672F">
        <w:rPr>
          <w:rFonts w:ascii="Arial" w:hAnsi="Arial" w:cs="Arial"/>
          <w:sz w:val="24"/>
          <w:szCs w:val="24"/>
        </w:rPr>
        <w:t>fevereiro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0E8F99A1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6056A2A" w14:textId="77777777" w:rsidR="00D91B8A" w:rsidRDefault="00D91B8A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97A75" w14:textId="77777777" w:rsidR="00CD2CCC" w:rsidRDefault="00CD2CCC" w:rsidP="008C505E">
      <w:r>
        <w:separator/>
      </w:r>
    </w:p>
  </w:endnote>
  <w:endnote w:type="continuationSeparator" w:id="0">
    <w:p w14:paraId="1FCE2B98" w14:textId="77777777" w:rsidR="00CD2CCC" w:rsidRDefault="00CD2CC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28AC" w14:textId="77777777" w:rsidR="00CD2CCC" w:rsidRDefault="00CD2CCC" w:rsidP="008C505E">
      <w:r>
        <w:separator/>
      </w:r>
    </w:p>
  </w:footnote>
  <w:footnote w:type="continuationSeparator" w:id="0">
    <w:p w14:paraId="16AEE2C5" w14:textId="77777777" w:rsidR="00CD2CCC" w:rsidRDefault="00CD2CC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2CCC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2023-01-25T12:17:00Z</cp:lastPrinted>
  <dcterms:created xsi:type="dcterms:W3CDTF">2023-02-08T13:34:00Z</dcterms:created>
  <dcterms:modified xsi:type="dcterms:W3CDTF">2023-02-08T13:34:00Z</dcterms:modified>
</cp:coreProperties>
</file>