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94FF34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BC4477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FD68144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67C2A">
        <w:rPr>
          <w:rFonts w:ascii="Arial" w:hAnsi="Arial" w:cs="Arial"/>
          <w:sz w:val="24"/>
          <w:szCs w:val="24"/>
        </w:rPr>
        <w:t>5</w:t>
      </w:r>
      <w:r w:rsidR="00BC4477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1454009" w14:textId="77777777" w:rsidR="00BC4477" w:rsidRDefault="00BC4477" w:rsidP="00BC4477">
      <w:pPr>
        <w:widowControl w:val="0"/>
        <w:tabs>
          <w:tab w:val="left" w:pos="4111"/>
        </w:tabs>
        <w:autoSpaceDE w:val="0"/>
        <w:autoSpaceDN w:val="0"/>
        <w:spacing w:before="240" w:after="240"/>
        <w:ind w:left="3969" w:right="-1"/>
        <w:jc w:val="both"/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</w:pP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“Reduz</w:t>
      </w:r>
      <w:r w:rsidRPr="00BC4477">
        <w:rPr>
          <w:rFonts w:ascii="Arial" w:eastAsia="Cambria" w:hAnsi="Arial" w:cs="Arial"/>
          <w:bCs/>
          <w:i/>
          <w:iCs/>
          <w:color w:val="000000"/>
          <w:spacing w:val="-1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a</w:t>
      </w:r>
      <w:r w:rsidRPr="00BC4477">
        <w:rPr>
          <w:rFonts w:ascii="Arial" w:eastAsia="Cambria" w:hAnsi="Arial" w:cs="Arial"/>
          <w:bCs/>
          <w:i/>
          <w:iCs/>
          <w:color w:val="000000"/>
          <w:spacing w:val="-10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jornada</w:t>
      </w:r>
      <w:r w:rsidRPr="00BC4477">
        <w:rPr>
          <w:rFonts w:ascii="Arial" w:eastAsia="Cambria" w:hAnsi="Arial" w:cs="Arial"/>
          <w:bCs/>
          <w:i/>
          <w:iCs/>
          <w:color w:val="000000"/>
          <w:spacing w:val="-10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de</w:t>
      </w:r>
      <w:r w:rsidRPr="00BC4477">
        <w:rPr>
          <w:rFonts w:ascii="Arial" w:eastAsia="Cambria" w:hAnsi="Arial" w:cs="Arial"/>
          <w:bCs/>
          <w:i/>
          <w:iCs/>
          <w:color w:val="000000"/>
          <w:spacing w:val="-1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trabalho</w:t>
      </w:r>
      <w:r w:rsidRPr="00BC4477">
        <w:rPr>
          <w:rFonts w:ascii="Arial" w:eastAsia="Cambria" w:hAnsi="Arial" w:cs="Arial"/>
          <w:bCs/>
          <w:i/>
          <w:iCs/>
          <w:color w:val="000000"/>
          <w:spacing w:val="-10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do</w:t>
      </w:r>
      <w:r w:rsidRPr="00BC4477">
        <w:rPr>
          <w:rFonts w:ascii="Arial" w:eastAsia="Cambria" w:hAnsi="Arial" w:cs="Arial"/>
          <w:bCs/>
          <w:i/>
          <w:iCs/>
          <w:color w:val="000000"/>
          <w:spacing w:val="-10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servidor</w:t>
      </w:r>
      <w:r w:rsidRPr="00BC4477">
        <w:rPr>
          <w:rFonts w:ascii="Arial" w:eastAsia="Cambria" w:hAnsi="Arial" w:cs="Arial"/>
          <w:bCs/>
          <w:i/>
          <w:iCs/>
          <w:color w:val="000000"/>
          <w:spacing w:val="-10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público</w:t>
      </w:r>
      <w:r w:rsidRPr="00BC4477">
        <w:rPr>
          <w:rFonts w:ascii="Arial" w:eastAsia="Cambria" w:hAnsi="Arial" w:cs="Arial"/>
          <w:bCs/>
          <w:i/>
          <w:iCs/>
          <w:color w:val="000000"/>
          <w:spacing w:val="-1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do</w:t>
      </w:r>
      <w:r w:rsidRPr="00BC4477">
        <w:rPr>
          <w:rFonts w:ascii="Arial" w:eastAsia="Cambria" w:hAnsi="Arial" w:cs="Arial"/>
          <w:bCs/>
          <w:i/>
          <w:iCs/>
          <w:color w:val="000000"/>
          <w:spacing w:val="-10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qual</w:t>
      </w:r>
      <w:r w:rsidRPr="00BC4477">
        <w:rPr>
          <w:rFonts w:ascii="Arial" w:eastAsia="Cambria" w:hAnsi="Arial" w:cs="Arial"/>
          <w:bCs/>
          <w:i/>
          <w:iCs/>
          <w:color w:val="000000"/>
          <w:spacing w:val="-48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seja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dependente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pessoa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portadora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do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transtorno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do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espectro</w:t>
      </w:r>
      <w:r w:rsidRPr="00BC4477">
        <w:rPr>
          <w:rFonts w:ascii="Arial" w:eastAsia="Cambria" w:hAnsi="Arial" w:cs="Arial"/>
          <w:bCs/>
          <w:i/>
          <w:iCs/>
          <w:color w:val="000000"/>
          <w:spacing w:val="4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autista</w:t>
      </w:r>
      <w:r w:rsidRPr="00BC4477">
        <w:rPr>
          <w:rFonts w:ascii="Arial" w:eastAsia="Cambria" w:hAnsi="Arial" w:cs="Arial"/>
          <w:bCs/>
          <w:i/>
          <w:iCs/>
          <w:color w:val="000000"/>
          <w:spacing w:val="2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e</w:t>
      </w:r>
      <w:r w:rsidRPr="00BC4477">
        <w:rPr>
          <w:rFonts w:ascii="Arial" w:eastAsia="Cambria" w:hAnsi="Arial" w:cs="Arial"/>
          <w:bCs/>
          <w:i/>
          <w:iCs/>
          <w:color w:val="000000"/>
          <w:spacing w:val="5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com</w:t>
      </w:r>
      <w:r w:rsidRPr="00BC4477">
        <w:rPr>
          <w:rFonts w:ascii="Arial" w:eastAsia="Cambria" w:hAnsi="Arial" w:cs="Arial"/>
          <w:bCs/>
          <w:i/>
          <w:iCs/>
          <w:color w:val="000000"/>
          <w:spacing w:val="1"/>
          <w:sz w:val="20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  <w:t>deficiência”</w:t>
      </w:r>
    </w:p>
    <w:p w14:paraId="1D5D74DD" w14:textId="77777777" w:rsidR="00BC4477" w:rsidRPr="00BC4477" w:rsidRDefault="00BC4477" w:rsidP="00BC4477">
      <w:pPr>
        <w:widowControl w:val="0"/>
        <w:tabs>
          <w:tab w:val="left" w:pos="4111"/>
        </w:tabs>
        <w:autoSpaceDE w:val="0"/>
        <w:autoSpaceDN w:val="0"/>
        <w:spacing w:before="240" w:after="240"/>
        <w:ind w:left="3969" w:right="-1"/>
        <w:jc w:val="both"/>
        <w:rPr>
          <w:rFonts w:ascii="Arial" w:eastAsia="Cambria" w:hAnsi="Arial" w:cs="Arial"/>
          <w:bCs/>
          <w:i/>
          <w:iCs/>
          <w:color w:val="000000"/>
          <w:sz w:val="20"/>
          <w:lang w:val="pt-PT" w:eastAsia="en-US"/>
        </w:rPr>
      </w:pPr>
    </w:p>
    <w:p w14:paraId="28B6524B" w14:textId="77777777" w:rsidR="00BC4477" w:rsidRPr="00BC4477" w:rsidRDefault="00BC4477" w:rsidP="00BC4477">
      <w:pPr>
        <w:widowControl w:val="0"/>
        <w:suppressAutoHyphens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C4477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EDMILSON BUSATTO</w:t>
      </w:r>
      <w:r w:rsidRPr="00BC447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Prefeito Municipal de Bom Retiro do Sul, Estado do Rio Grande do Sul, em cumprimento ao disposto no art. 58 da Lei Orgânica do Município; </w:t>
      </w:r>
    </w:p>
    <w:p w14:paraId="757FC37C" w14:textId="77777777" w:rsidR="00BC4477" w:rsidRPr="00BC4477" w:rsidRDefault="00BC4477" w:rsidP="00BC4477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17B6DBF" w14:textId="77777777" w:rsidR="00BC4477" w:rsidRPr="00BC4477" w:rsidRDefault="00BC4477" w:rsidP="00BC4477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C447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BC4477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FAÇO SABER</w:t>
      </w:r>
      <w:r w:rsidRPr="00BC447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que o Poder Legislativo aprovou e eu sanciono e promulgo a seguinte Lei:</w:t>
      </w:r>
    </w:p>
    <w:p w14:paraId="372E2269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1º</w:t>
      </w:r>
      <w:r w:rsidRPr="00BC4477">
        <w:rPr>
          <w:rFonts w:ascii="Arial" w:eastAsia="Cambria" w:hAnsi="Arial" w:cs="Arial"/>
          <w:b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-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servidor,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que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comprovadamente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seja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pai,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mãe,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tutor,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curador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ou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responsável pela criação, educação e proteção de pessoas com deficiência e com transtorno do</w:t>
      </w:r>
      <w:r w:rsidRPr="00BC4477">
        <w:rPr>
          <w:rFonts w:ascii="Arial" w:eastAsia="Cambria" w:hAnsi="Arial" w:cs="Arial"/>
          <w:color w:val="000000"/>
          <w:spacing w:val="-5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espectro autista, consideradas dependentes sob o aspecto sócio educacional e econômico e em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situação que exija o atendimento direto pelo servidor, será concedida redução da jornada de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trabalho,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1/3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(um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terço)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em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sua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jornada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diária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trabalho,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sem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prejuízo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sua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remuneração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integral.</w:t>
      </w:r>
    </w:p>
    <w:p w14:paraId="7FEAF0CE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i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Parágrafo Único: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 xml:space="preserve"> Compreende-se como pessoa com deficiência aquele que sofre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debilidade ou incapacidade física, mental ou sensorial comprovada por perícia médica ou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pessoa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portadora do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transtorno do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espectro autista com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 devido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laudo</w:t>
      </w:r>
      <w:r w:rsidRPr="00BC4477">
        <w:rPr>
          <w:rFonts w:ascii="Arial" w:eastAsia="Cambria" w:hAnsi="Arial" w:cs="Arial"/>
          <w:i/>
          <w:color w:val="000000"/>
          <w:sz w:val="24"/>
          <w:szCs w:val="24"/>
          <w:lang w:val="pt-PT" w:eastAsia="en-US"/>
        </w:rPr>
        <w:t>.</w:t>
      </w:r>
    </w:p>
    <w:p w14:paraId="732506CB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 xml:space="preserve">Art. 2º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- O servidor público ou a servidora pública que faz jus à redução da jornada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 trabalho nos termos do artigo anterior, poderá optar pela concessão de um dia de licença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por semana para acompanhar seu filho em consultas médicas, sem prejuízo da percepção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integral de seus vencimentos e perda de qualquer vantagem ou do auxílio alimentação,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devendo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este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dia ser</w:t>
      </w:r>
      <w:r w:rsidRPr="00BC4477">
        <w:rPr>
          <w:rFonts w:ascii="Arial" w:eastAsia="Cambria" w:hAnsi="Arial" w:cs="Arial"/>
          <w:color w:val="000000"/>
          <w:spacing w:val="-2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considerado como de</w:t>
      </w:r>
      <w:r w:rsidRPr="00BC4477">
        <w:rPr>
          <w:rFonts w:ascii="Arial" w:eastAsia="Cambria" w:hAnsi="Arial" w:cs="Arial"/>
          <w:color w:val="000000"/>
          <w:spacing w:val="-2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efetivo serviço para todos</w:t>
      </w:r>
      <w:r w:rsidRPr="00BC4477">
        <w:rPr>
          <w:rFonts w:ascii="Arial" w:eastAsia="Cambria" w:hAnsi="Arial" w:cs="Arial"/>
          <w:color w:val="000000"/>
          <w:spacing w:val="-2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os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fins.</w:t>
      </w:r>
    </w:p>
    <w:p w14:paraId="6E82929A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bCs/>
          <w:color w:val="000000"/>
          <w:sz w:val="24"/>
          <w:szCs w:val="24"/>
          <w:lang w:val="pt-PT" w:eastAsia="en-US"/>
        </w:rPr>
        <w:t>Parágrafo</w:t>
      </w:r>
      <w:r w:rsidRPr="00BC4477">
        <w:rPr>
          <w:rFonts w:ascii="Arial" w:eastAsia="Cambria" w:hAnsi="Arial" w:cs="Arial"/>
          <w:b/>
          <w:bCs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bCs/>
          <w:color w:val="000000"/>
          <w:sz w:val="24"/>
          <w:szCs w:val="24"/>
          <w:lang w:val="pt-PT" w:eastAsia="en-US"/>
        </w:rPr>
        <w:t>único: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Ao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realizar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-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opção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que</w:t>
      </w:r>
      <w:r w:rsidRPr="00BC4477">
        <w:rPr>
          <w:rFonts w:ascii="Arial" w:eastAsia="Cambria" w:hAnsi="Arial" w:cs="Arial"/>
          <w:color w:val="000000"/>
          <w:spacing w:val="-10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trata</w:t>
      </w:r>
      <w:r w:rsidRPr="00BC4477">
        <w:rPr>
          <w:rFonts w:ascii="Arial" w:eastAsia="Cambria" w:hAnsi="Arial" w:cs="Arial"/>
          <w:color w:val="000000"/>
          <w:spacing w:val="-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este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artigo,</w:t>
      </w:r>
      <w:r w:rsidRPr="00BC4477">
        <w:rPr>
          <w:rFonts w:ascii="Arial" w:eastAsia="Cambria" w:hAnsi="Arial" w:cs="Arial"/>
          <w:color w:val="000000"/>
          <w:spacing w:val="-12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</w:t>
      </w:r>
      <w:r w:rsidRPr="00BC4477">
        <w:rPr>
          <w:rFonts w:ascii="Arial" w:eastAsia="Cambria" w:hAnsi="Arial" w:cs="Arial"/>
          <w:color w:val="000000"/>
          <w:spacing w:val="-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servidor</w:t>
      </w:r>
      <w:r w:rsidRPr="00BC4477">
        <w:rPr>
          <w:rFonts w:ascii="Arial" w:eastAsia="Cambria" w:hAnsi="Arial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ou</w:t>
      </w:r>
      <w:r w:rsidRPr="00BC4477">
        <w:rPr>
          <w:rFonts w:ascii="Arial" w:eastAsia="Cambria" w:hAnsi="Arial" w:cs="Arial"/>
          <w:color w:val="000000"/>
          <w:spacing w:val="-10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-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 xml:space="preserve">servidora </w:t>
      </w:r>
      <w:r w:rsidRPr="00BC4477">
        <w:rPr>
          <w:rFonts w:ascii="Arial" w:eastAsia="Cambria" w:hAnsi="Arial" w:cs="Arial"/>
          <w:color w:val="000000"/>
          <w:spacing w:val="-55"/>
          <w:sz w:val="24"/>
          <w:szCs w:val="24"/>
          <w:lang w:val="pt-PT" w:eastAsia="en-US"/>
        </w:rPr>
        <w:t xml:space="preserve">  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deverá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cumprir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sua jornada normal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trabalho nos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demais</w:t>
      </w:r>
      <w:r w:rsidRPr="00BC4477">
        <w:rPr>
          <w:rFonts w:ascii="Arial" w:eastAsia="Cambria" w:hAnsi="Arial" w:cs="Arial"/>
          <w:color w:val="000000"/>
          <w:spacing w:val="-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dias.</w:t>
      </w:r>
    </w:p>
    <w:p w14:paraId="223F1DB3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pacing w:val="-1"/>
          <w:w w:val="105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pacing w:val="-1"/>
          <w:w w:val="105"/>
          <w:sz w:val="24"/>
          <w:szCs w:val="24"/>
          <w:lang w:val="pt-PT" w:eastAsia="en-US"/>
        </w:rPr>
        <w:t>3º</w:t>
      </w:r>
      <w:r w:rsidRPr="00BC4477">
        <w:rPr>
          <w:rFonts w:ascii="Arial" w:eastAsia="Cambria" w:hAnsi="Arial" w:cs="Arial"/>
          <w:b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pacing w:val="-1"/>
          <w:w w:val="105"/>
          <w:sz w:val="24"/>
          <w:szCs w:val="24"/>
          <w:lang w:val="pt-PT" w:eastAsia="en-US"/>
        </w:rPr>
        <w:t>-</w:t>
      </w:r>
      <w:r w:rsidRPr="00BC4477">
        <w:rPr>
          <w:rFonts w:ascii="Arial" w:eastAsia="Cambria" w:hAnsi="Arial" w:cs="Arial"/>
          <w:b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Para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os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fins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aplicação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desta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lei,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considera-se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dependente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pessoa</w:t>
      </w:r>
      <w:r w:rsidRPr="00BC4477">
        <w:rPr>
          <w:rFonts w:ascii="Arial" w:eastAsia="Cambria" w:hAnsi="Arial" w:cs="Arial"/>
          <w:color w:val="000000"/>
          <w:spacing w:val="-5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sobre qual o servidor exerce o poder familiar, que esteja sob a sua guarda ou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responsabilidade por ordem judicial, seja menor de 18 (dezoito) ou totalmente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inválido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qualquer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idade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incapaz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prover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seu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próprio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sustento.</w:t>
      </w:r>
    </w:p>
    <w:p w14:paraId="6A632A53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1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4º</w:t>
      </w:r>
      <w:r w:rsidRPr="00BC4477">
        <w:rPr>
          <w:rFonts w:ascii="Arial" w:eastAsia="Cambria" w:hAnsi="Arial" w:cs="Arial"/>
          <w:b/>
          <w:color w:val="000000"/>
          <w:spacing w:val="1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-</w:t>
      </w:r>
      <w:r w:rsidRPr="00BC4477">
        <w:rPr>
          <w:rFonts w:ascii="Arial" w:eastAsia="Cambria" w:hAnsi="Arial" w:cs="Arial"/>
          <w:b/>
          <w:color w:val="000000"/>
          <w:spacing w:val="1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</w:t>
      </w:r>
      <w:r w:rsidRPr="00BC4477">
        <w:rPr>
          <w:rFonts w:ascii="Arial" w:eastAsia="Cambria" w:hAnsi="Arial" w:cs="Arial"/>
          <w:color w:val="000000"/>
          <w:spacing w:val="20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benefício</w:t>
      </w:r>
      <w:r w:rsidRPr="00BC4477">
        <w:rPr>
          <w:rFonts w:ascii="Arial" w:eastAsia="Cambria" w:hAnsi="Arial" w:cs="Arial"/>
          <w:color w:val="000000"/>
          <w:spacing w:val="1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desta</w:t>
      </w:r>
      <w:r w:rsidRPr="00BC4477">
        <w:rPr>
          <w:rFonts w:ascii="Arial" w:eastAsia="Cambria" w:hAnsi="Arial" w:cs="Arial"/>
          <w:color w:val="000000"/>
          <w:spacing w:val="1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lei</w:t>
      </w:r>
      <w:r w:rsidRPr="00BC4477">
        <w:rPr>
          <w:rFonts w:ascii="Arial" w:eastAsia="Cambria" w:hAnsi="Arial" w:cs="Arial"/>
          <w:color w:val="000000"/>
          <w:spacing w:val="1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aplica-se</w:t>
      </w:r>
      <w:r w:rsidRPr="00BC4477">
        <w:rPr>
          <w:rFonts w:ascii="Arial" w:eastAsia="Cambria" w:hAnsi="Arial" w:cs="Arial"/>
          <w:color w:val="000000"/>
          <w:spacing w:val="1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apenas</w:t>
      </w:r>
      <w:r w:rsidRPr="00BC4477">
        <w:rPr>
          <w:rFonts w:ascii="Arial" w:eastAsia="Cambria" w:hAnsi="Arial" w:cs="Arial"/>
          <w:color w:val="000000"/>
          <w:spacing w:val="1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aos</w:t>
      </w:r>
      <w:r w:rsidRPr="00BC4477">
        <w:rPr>
          <w:rFonts w:ascii="Arial" w:eastAsia="Cambria" w:hAnsi="Arial" w:cs="Arial"/>
          <w:color w:val="000000"/>
          <w:spacing w:val="1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servidores</w:t>
      </w:r>
      <w:r w:rsidRPr="00BC4477">
        <w:rPr>
          <w:rFonts w:ascii="Arial" w:eastAsia="Cambria" w:hAnsi="Arial" w:cs="Arial"/>
          <w:color w:val="000000"/>
          <w:spacing w:val="1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com</w:t>
      </w:r>
      <w:r w:rsidRPr="00BC4477">
        <w:rPr>
          <w:rFonts w:ascii="Arial" w:eastAsia="Cambria" w:hAnsi="Arial" w:cs="Arial"/>
          <w:color w:val="000000"/>
          <w:spacing w:val="1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jornada</w:t>
      </w:r>
      <w:r w:rsidRPr="00BC4477">
        <w:rPr>
          <w:rFonts w:ascii="Arial" w:eastAsia="Cambria" w:hAnsi="Arial" w:cs="Arial"/>
          <w:color w:val="000000"/>
          <w:spacing w:val="2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4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8</w:t>
      </w:r>
      <w:r w:rsidRPr="00BC4477">
        <w:rPr>
          <w:rFonts w:ascii="Arial" w:eastAsia="Cambria" w:hAnsi="Arial" w:cs="Arial"/>
          <w:color w:val="000000"/>
          <w:spacing w:val="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(oito)</w:t>
      </w:r>
      <w:r w:rsidRPr="00BC4477">
        <w:rPr>
          <w:rFonts w:ascii="Arial" w:eastAsia="Cambria" w:hAnsi="Arial" w:cs="Arial"/>
          <w:color w:val="000000"/>
          <w:spacing w:val="6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horas</w:t>
      </w:r>
      <w:r w:rsidRPr="00BC4477">
        <w:rPr>
          <w:rFonts w:ascii="Arial" w:eastAsia="Cambria" w:hAnsi="Arial" w:cs="Arial"/>
          <w:color w:val="000000"/>
          <w:spacing w:val="6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diárias</w:t>
      </w:r>
      <w:r w:rsidRPr="00BC4477">
        <w:rPr>
          <w:rFonts w:ascii="Arial" w:eastAsia="Cambria" w:hAnsi="Arial" w:cs="Arial"/>
          <w:color w:val="000000"/>
          <w:spacing w:val="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</w:t>
      </w:r>
      <w:r w:rsidRPr="00BC4477">
        <w:rPr>
          <w:rFonts w:ascii="Arial" w:eastAsia="Cambria" w:hAnsi="Arial" w:cs="Arial"/>
          <w:color w:val="000000"/>
          <w:spacing w:val="6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40</w:t>
      </w:r>
      <w:r w:rsidRPr="00BC4477">
        <w:rPr>
          <w:rFonts w:ascii="Arial" w:eastAsia="Cambria" w:hAnsi="Arial" w:cs="Arial"/>
          <w:color w:val="000000"/>
          <w:spacing w:val="6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(quarenta)</w:t>
      </w:r>
      <w:r w:rsidRPr="00BC4477">
        <w:rPr>
          <w:rFonts w:ascii="Arial" w:eastAsia="Cambria" w:hAnsi="Arial" w:cs="Arial"/>
          <w:color w:val="000000"/>
          <w:spacing w:val="6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horas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semanais.</w:t>
      </w:r>
    </w:p>
    <w:p w14:paraId="795BAB3C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5º</w:t>
      </w:r>
      <w:r w:rsidRPr="00BC4477">
        <w:rPr>
          <w:rFonts w:ascii="Arial" w:eastAsia="Cambria" w:hAnsi="Arial" w:cs="Arial"/>
          <w:b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-</w:t>
      </w:r>
      <w:r w:rsidRPr="00BC4477">
        <w:rPr>
          <w:rFonts w:ascii="Arial" w:eastAsia="Cambria" w:hAnsi="Arial" w:cs="Arial"/>
          <w:color w:val="000000"/>
          <w:spacing w:val="-5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benefício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desta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lei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somente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será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concedido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</w:t>
      </w:r>
      <w:r w:rsidRPr="00BC4477">
        <w:rPr>
          <w:rFonts w:ascii="Arial" w:eastAsia="Cambria" w:hAnsi="Arial" w:cs="Arial"/>
          <w:color w:val="000000"/>
          <w:spacing w:val="-5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constatada,</w:t>
      </w:r>
      <w:r w:rsidRPr="00BC4477">
        <w:rPr>
          <w:rFonts w:ascii="Arial" w:eastAsia="Cambria" w:hAnsi="Arial" w:cs="Arial"/>
          <w:color w:val="000000"/>
          <w:spacing w:val="-6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através</w:t>
      </w:r>
      <w:r w:rsidRPr="00BC4477">
        <w:rPr>
          <w:rFonts w:ascii="Arial" w:eastAsia="Cambria" w:hAnsi="Arial" w:cs="Arial"/>
          <w:color w:val="000000"/>
          <w:spacing w:val="-5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avaliação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medica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estudo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social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promovidos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pela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Administração,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real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necessidade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afastamento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servidor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para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acompanhamento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dependente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em</w:t>
      </w:r>
      <w:r w:rsidRPr="00BC4477">
        <w:rPr>
          <w:rFonts w:ascii="Arial" w:eastAsia="Cambria" w:hAnsi="Arial" w:cs="Arial"/>
          <w:color w:val="000000"/>
          <w:spacing w:val="-5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tratamento, específico, durante horário incompatível com seu horário ou jornada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normal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trabalho.</w:t>
      </w:r>
    </w:p>
    <w:p w14:paraId="4CC50B04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lastRenderedPageBreak/>
        <w:t xml:space="preserve">Parágrafo Único: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Para verificação do disposto no “caput” deste artigo, 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inspeção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médica,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será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feita,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obrigatoriamente,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por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órgãos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responsáveis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-5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Município,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não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tendo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órgão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competente,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poderá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</w:t>
      </w:r>
      <w:r w:rsidRPr="00BC4477">
        <w:rPr>
          <w:rFonts w:ascii="Arial" w:eastAsia="Cambria" w:hAnsi="Arial" w:cs="Arial"/>
          <w:color w:val="000000"/>
          <w:spacing w:val="-1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feita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em</w:t>
      </w:r>
      <w:r w:rsidRPr="00BC4477">
        <w:rPr>
          <w:rFonts w:ascii="Arial" w:eastAsia="Cambria" w:hAnsi="Arial" w:cs="Arial"/>
          <w:color w:val="000000"/>
          <w:spacing w:val="-1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outro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da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rede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saúde,</w:t>
      </w:r>
      <w:r w:rsidRPr="00BC4477">
        <w:rPr>
          <w:rFonts w:ascii="Arial" w:eastAsia="Cambria" w:hAnsi="Arial" w:cs="Arial"/>
          <w:color w:val="000000"/>
          <w:spacing w:val="-5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podendo o Servidor interessado requerer nova inspeção e outros exames clínicos,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e/ou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laboratoriais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caso não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concorde com</w:t>
      </w:r>
      <w:r w:rsidRPr="00BC4477">
        <w:rPr>
          <w:rFonts w:ascii="Arial" w:eastAsia="Cambria" w:hAnsi="Arial" w:cs="Arial"/>
          <w:color w:val="000000"/>
          <w:spacing w:val="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laudo.</w:t>
      </w:r>
    </w:p>
    <w:p w14:paraId="3E4479C9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 xml:space="preserve">Art. 6º -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 redução da carga horária de que se trata esta Lei dependerá de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requerimento do interessado ao titular ou dirigente máximo do órgão em que estiver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lotado 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será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instruído com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documento oficial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identidade do dependente 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atestado médico expedido por profissional competente que ateste a especificidade,</w:t>
      </w:r>
      <w:r w:rsidRPr="00BC4477">
        <w:rPr>
          <w:rFonts w:ascii="Arial" w:eastAsia="Cambria" w:hAnsi="Arial" w:cs="Arial"/>
          <w:color w:val="000000"/>
          <w:spacing w:val="-5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grau de deficiência e necessidade de tratamento especial mediante assistência do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servidor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requerente.</w:t>
      </w:r>
    </w:p>
    <w:p w14:paraId="6400EBFC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7º</w:t>
      </w:r>
      <w:r w:rsidRPr="00BC4477">
        <w:rPr>
          <w:rFonts w:ascii="Arial" w:eastAsia="Cambria" w:hAnsi="Arial" w:cs="Arial"/>
          <w:b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–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Quando</w:t>
      </w:r>
      <w:r w:rsidRPr="00BC4477">
        <w:rPr>
          <w:rFonts w:ascii="Arial" w:eastAsia="Cambria" w:hAnsi="Arial" w:cs="Arial"/>
          <w:color w:val="000000"/>
          <w:spacing w:val="-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os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pais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ou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responsáveis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da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pessoa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com deficiência,</w:t>
      </w:r>
      <w:r w:rsidRPr="00BC4477">
        <w:rPr>
          <w:rFonts w:ascii="Arial" w:eastAsia="Cambria" w:hAnsi="Arial" w:cs="Arial"/>
          <w:color w:val="000000"/>
          <w:spacing w:val="-4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mental,</w:t>
      </w:r>
      <w:r w:rsidRPr="00BC4477">
        <w:rPr>
          <w:rFonts w:ascii="Arial" w:eastAsia="Cambria" w:hAnsi="Arial" w:cs="Arial"/>
          <w:color w:val="000000"/>
          <w:spacing w:val="-5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física,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sensorial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ou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com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transtorno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espetro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autista,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forem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ambos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os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servidores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-5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Município, somente um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deles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poderá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fazer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 uso da redução de carga horária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prevista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nesta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lei.</w:t>
      </w:r>
    </w:p>
    <w:p w14:paraId="126A05D4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 xml:space="preserve">Parágrafo Único: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No caso do servidor público que acumule dois cargos na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municipalidade,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benefício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dar-se-á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em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apenas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um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deles.</w:t>
      </w:r>
    </w:p>
    <w:p w14:paraId="086E6358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 xml:space="preserve">Art. 8º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- A redução de que se trata o artigo 6º será concedida pelo prazo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máximo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1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(um)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ano,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podendo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ser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renovada,</w:t>
      </w:r>
      <w:r w:rsidRPr="00BC4477">
        <w:rPr>
          <w:rFonts w:ascii="Arial" w:eastAsia="Cambria" w:hAnsi="Arial" w:cs="Arial"/>
          <w:color w:val="000000"/>
          <w:spacing w:val="-1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sucessivamente,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por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iguais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períodos,</w:t>
      </w:r>
      <w:r w:rsidRPr="00BC4477">
        <w:rPr>
          <w:rFonts w:ascii="Arial" w:eastAsia="Cambria" w:hAnsi="Arial" w:cs="Arial"/>
          <w:color w:val="000000"/>
          <w:spacing w:val="-5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observando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procedimento</w:t>
      </w:r>
      <w:r w:rsidRPr="00BC4477">
        <w:rPr>
          <w:rFonts w:ascii="Arial" w:eastAsia="Cambria" w:hAnsi="Arial" w:cs="Arial"/>
          <w:color w:val="000000"/>
          <w:spacing w:val="-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que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tratam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os artigos 4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5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desta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Lei.</w:t>
      </w:r>
    </w:p>
    <w:p w14:paraId="0DE5EBD5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9º</w:t>
      </w:r>
      <w:r w:rsidRPr="00BC4477">
        <w:rPr>
          <w:rFonts w:ascii="Arial" w:eastAsia="Cambria" w:hAnsi="Arial" w:cs="Arial"/>
          <w:b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>-</w:t>
      </w:r>
      <w:r w:rsidRPr="00BC4477">
        <w:rPr>
          <w:rFonts w:ascii="Arial" w:eastAsia="Cambria" w:hAnsi="Arial" w:cs="Arial"/>
          <w:b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administração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poderá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qualquer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tempo,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requisitar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servidor</w:t>
      </w:r>
      <w:r w:rsidRPr="00BC4477">
        <w:rPr>
          <w:rFonts w:ascii="Arial" w:eastAsia="Cambria" w:hAnsi="Arial" w:cs="Arial"/>
          <w:color w:val="000000"/>
          <w:spacing w:val="-49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beneficiário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informações,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esclarecimentos,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documentos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visando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aferir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real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necessidade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e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correta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utilização</w:t>
      </w:r>
      <w:r w:rsidRPr="00BC4477">
        <w:rPr>
          <w:rFonts w:ascii="Arial" w:eastAsia="Cambria" w:hAnsi="Arial" w:cs="Arial"/>
          <w:color w:val="000000"/>
          <w:spacing w:val="8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benefício.</w:t>
      </w:r>
    </w:p>
    <w:p w14:paraId="4894FB15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 xml:space="preserve">Art. 10° -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Durante o período de gozo da redução de carga horária o servidor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deve abster-se da prática de qualquer outra atividade remunerada, sob pena de</w:t>
      </w:r>
      <w:r w:rsidRPr="00BC4477">
        <w:rPr>
          <w:rFonts w:ascii="Arial" w:eastAsia="Cambria" w:hAnsi="Arial" w:cs="Arial"/>
          <w:color w:val="000000"/>
          <w:spacing w:val="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interrupção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benefício,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com</w:t>
      </w:r>
      <w:r w:rsidRPr="00BC4477">
        <w:rPr>
          <w:rFonts w:ascii="Arial" w:eastAsia="Cambria" w:hAnsi="Arial" w:cs="Arial"/>
          <w:color w:val="000000"/>
          <w:spacing w:val="-1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perda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pacing w:val="-1"/>
          <w:w w:val="105"/>
          <w:sz w:val="24"/>
          <w:szCs w:val="24"/>
          <w:lang w:val="pt-PT" w:eastAsia="en-US"/>
        </w:rPr>
        <w:t>total</w:t>
      </w:r>
      <w:r w:rsidRPr="00BC4477">
        <w:rPr>
          <w:rFonts w:ascii="Arial" w:eastAsia="Cambria" w:hAnsi="Arial" w:cs="Arial"/>
          <w:color w:val="000000"/>
          <w:spacing w:val="-1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dos</w:t>
      </w:r>
      <w:r w:rsidRPr="00BC4477">
        <w:rPr>
          <w:rFonts w:ascii="Arial" w:eastAsia="Cambria" w:hAnsi="Arial" w:cs="Arial"/>
          <w:color w:val="000000"/>
          <w:spacing w:val="-10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vencimentos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ou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remuneração,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até</w:t>
      </w:r>
      <w:r w:rsidRPr="00BC4477">
        <w:rPr>
          <w:rFonts w:ascii="Arial" w:eastAsia="Cambria" w:hAnsi="Arial" w:cs="Arial"/>
          <w:color w:val="000000"/>
          <w:spacing w:val="-1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que</w:t>
      </w:r>
      <w:r w:rsidRPr="00BC4477">
        <w:rPr>
          <w:rFonts w:ascii="Arial" w:eastAsia="Cambria" w:hAnsi="Arial" w:cs="Arial"/>
          <w:color w:val="000000"/>
          <w:spacing w:val="-51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reassuma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a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carga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horária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integral</w:t>
      </w:r>
      <w:r w:rsidRPr="00BC4477">
        <w:rPr>
          <w:rFonts w:ascii="Arial" w:eastAsia="Cambria" w:hAnsi="Arial" w:cs="Arial"/>
          <w:color w:val="000000"/>
          <w:spacing w:val="2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do</w:t>
      </w:r>
      <w:r w:rsidRPr="00BC4477">
        <w:rPr>
          <w:rFonts w:ascii="Arial" w:eastAsia="Cambria" w:hAnsi="Arial" w:cs="Arial"/>
          <w:color w:val="000000"/>
          <w:spacing w:val="3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cargo.</w:t>
      </w:r>
    </w:p>
    <w:p w14:paraId="16713105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sz w:val="24"/>
          <w:szCs w:val="24"/>
          <w:lang w:val="pt-PT" w:eastAsia="en-US"/>
        </w:rPr>
        <w:t xml:space="preserve">Art. 11°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- As despesas decorrentes de execução desta lei correrão por conta de</w:t>
      </w:r>
      <w:r w:rsidRPr="00BC4477">
        <w:rPr>
          <w:rFonts w:ascii="Arial" w:eastAsia="Cambria" w:hAnsi="Arial" w:cs="Arial"/>
          <w:color w:val="000000"/>
          <w:spacing w:val="1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dotações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orçamentais</w:t>
      </w:r>
      <w:r w:rsidRPr="00BC4477">
        <w:rPr>
          <w:rFonts w:ascii="Arial" w:eastAsia="Cambria" w:hAnsi="Arial" w:cs="Arial"/>
          <w:color w:val="000000"/>
          <w:spacing w:val="7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sz w:val="24"/>
          <w:szCs w:val="24"/>
          <w:lang w:val="pt-PT" w:eastAsia="en-US"/>
        </w:rPr>
        <w:t>próprias</w:t>
      </w:r>
    </w:p>
    <w:p w14:paraId="0F723EDF" w14:textId="77777777" w:rsidR="00BC4477" w:rsidRPr="00BC4477" w:rsidRDefault="00BC4477" w:rsidP="00BC4477">
      <w:pPr>
        <w:widowControl w:val="0"/>
        <w:autoSpaceDE w:val="0"/>
        <w:autoSpaceDN w:val="0"/>
        <w:spacing w:before="240" w:after="240"/>
        <w:ind w:left="-142" w:right="-1" w:firstLine="862"/>
        <w:jc w:val="both"/>
        <w:rPr>
          <w:rFonts w:ascii="Arial" w:eastAsia="Cambria" w:hAnsi="Arial" w:cs="Arial"/>
          <w:color w:val="000000"/>
          <w:sz w:val="24"/>
          <w:szCs w:val="24"/>
          <w:lang w:val="pt-PT" w:eastAsia="en-US"/>
        </w:rPr>
      </w:pP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Art.</w:t>
      </w:r>
      <w:r w:rsidRPr="00BC4477">
        <w:rPr>
          <w:rFonts w:ascii="Arial" w:eastAsia="Cambria" w:hAnsi="Arial" w:cs="Arial"/>
          <w:b/>
          <w:color w:val="000000"/>
          <w:spacing w:val="-7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12°</w:t>
      </w:r>
      <w:r w:rsidRPr="00BC4477">
        <w:rPr>
          <w:rFonts w:ascii="Arial" w:eastAsia="Cambria" w:hAnsi="Arial" w:cs="Arial"/>
          <w:b/>
          <w:color w:val="000000"/>
          <w:spacing w:val="-6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b/>
          <w:color w:val="000000"/>
          <w:w w:val="105"/>
          <w:sz w:val="24"/>
          <w:szCs w:val="24"/>
          <w:lang w:val="pt-PT" w:eastAsia="en-US"/>
        </w:rPr>
        <w:t>-</w:t>
      </w:r>
      <w:r w:rsidRPr="00BC4477">
        <w:rPr>
          <w:rFonts w:ascii="Arial" w:eastAsia="Cambria" w:hAnsi="Arial" w:cs="Arial"/>
          <w:b/>
          <w:color w:val="000000"/>
          <w:spacing w:val="-5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Esta</w:t>
      </w:r>
      <w:r w:rsidRPr="00BC4477">
        <w:rPr>
          <w:rFonts w:ascii="Arial" w:eastAsia="Cambria" w:hAnsi="Arial" w:cs="Arial"/>
          <w:color w:val="000000"/>
          <w:spacing w:val="-8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Lei</w:t>
      </w:r>
      <w:r w:rsidRPr="00BC4477">
        <w:rPr>
          <w:rFonts w:ascii="Arial" w:eastAsia="Cambria" w:hAnsi="Arial" w:cs="Arial"/>
          <w:color w:val="000000"/>
          <w:spacing w:val="-7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entra</w:t>
      </w:r>
      <w:r w:rsidRPr="00BC4477">
        <w:rPr>
          <w:rFonts w:ascii="Arial" w:eastAsia="Cambria" w:hAnsi="Arial" w:cs="Arial"/>
          <w:color w:val="000000"/>
          <w:spacing w:val="-6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em</w:t>
      </w:r>
      <w:r w:rsidRPr="00BC4477">
        <w:rPr>
          <w:rFonts w:ascii="Arial" w:eastAsia="Cambria" w:hAnsi="Arial" w:cs="Arial"/>
          <w:color w:val="000000"/>
          <w:spacing w:val="-6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vigor</w:t>
      </w:r>
      <w:r w:rsidRPr="00BC4477">
        <w:rPr>
          <w:rFonts w:ascii="Arial" w:eastAsia="Cambria" w:hAnsi="Arial" w:cs="Arial"/>
          <w:color w:val="000000"/>
          <w:spacing w:val="-6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na</w:t>
      </w:r>
      <w:r w:rsidRPr="00BC4477">
        <w:rPr>
          <w:rFonts w:ascii="Arial" w:eastAsia="Cambria" w:hAnsi="Arial" w:cs="Arial"/>
          <w:color w:val="000000"/>
          <w:spacing w:val="-7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data</w:t>
      </w:r>
      <w:r w:rsidRPr="00BC4477">
        <w:rPr>
          <w:rFonts w:ascii="Arial" w:eastAsia="Cambria" w:hAnsi="Arial" w:cs="Arial"/>
          <w:color w:val="000000"/>
          <w:spacing w:val="-6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de</w:t>
      </w:r>
      <w:r w:rsidRPr="00BC4477">
        <w:rPr>
          <w:rFonts w:ascii="Arial" w:eastAsia="Cambria" w:hAnsi="Arial" w:cs="Arial"/>
          <w:color w:val="000000"/>
          <w:spacing w:val="-8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sua</w:t>
      </w:r>
      <w:r w:rsidRPr="00BC4477">
        <w:rPr>
          <w:rFonts w:ascii="Arial" w:eastAsia="Cambria" w:hAnsi="Arial" w:cs="Arial"/>
          <w:color w:val="000000"/>
          <w:spacing w:val="-8"/>
          <w:w w:val="105"/>
          <w:sz w:val="24"/>
          <w:szCs w:val="24"/>
          <w:lang w:val="pt-PT" w:eastAsia="en-US"/>
        </w:rPr>
        <w:t xml:space="preserve"> </w:t>
      </w:r>
      <w:r w:rsidRPr="00BC4477">
        <w:rPr>
          <w:rFonts w:ascii="Arial" w:eastAsia="Cambria" w:hAnsi="Arial" w:cs="Arial"/>
          <w:color w:val="000000"/>
          <w:w w:val="105"/>
          <w:sz w:val="24"/>
          <w:szCs w:val="24"/>
          <w:lang w:val="pt-PT" w:eastAsia="en-US"/>
        </w:rPr>
        <w:t>publicação.</w:t>
      </w: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96C284A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67C2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0823" w14:textId="77777777" w:rsidR="00B07B42" w:rsidRDefault="00B07B42" w:rsidP="008C505E">
      <w:r>
        <w:separator/>
      </w:r>
    </w:p>
  </w:endnote>
  <w:endnote w:type="continuationSeparator" w:id="0">
    <w:p w14:paraId="45D74E31" w14:textId="77777777" w:rsidR="00B07B42" w:rsidRDefault="00B07B4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28B1" w14:textId="77777777" w:rsidR="00B07B42" w:rsidRDefault="00B07B42" w:rsidP="008C505E">
      <w:r>
        <w:separator/>
      </w:r>
    </w:p>
  </w:footnote>
  <w:footnote w:type="continuationSeparator" w:id="0">
    <w:p w14:paraId="6ECFBF1E" w14:textId="77777777" w:rsidR="00B07B42" w:rsidRDefault="00B07B4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2023-05-03T12:21:00Z</cp:lastPrinted>
  <dcterms:created xsi:type="dcterms:W3CDTF">2023-05-03T12:23:00Z</dcterms:created>
  <dcterms:modified xsi:type="dcterms:W3CDTF">2023-05-03T12:23:00Z</dcterms:modified>
</cp:coreProperties>
</file>