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A7B023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</w:t>
      </w:r>
      <w:r w:rsidR="00B80A65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E5B4688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67C2A">
        <w:rPr>
          <w:rFonts w:ascii="Arial" w:hAnsi="Arial" w:cs="Arial"/>
          <w:sz w:val="24"/>
          <w:szCs w:val="24"/>
        </w:rPr>
        <w:t>5</w:t>
      </w:r>
      <w:r w:rsidR="00B80A65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4D3E6A4" w14:textId="77777777" w:rsidR="00B80A65" w:rsidRDefault="00B80A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A2AA246" w14:textId="77777777" w:rsidR="00B80A65" w:rsidRDefault="00B80A65" w:rsidP="00B80A65">
      <w:pPr>
        <w:widowControl w:val="0"/>
        <w:suppressAutoHyphens/>
        <w:ind w:left="3402"/>
        <w:jc w:val="both"/>
        <w:rPr>
          <w:rFonts w:ascii="Arial" w:eastAsia="SimSun" w:hAnsi="Arial" w:cs="Arial"/>
          <w:i/>
          <w:kern w:val="1"/>
          <w:sz w:val="20"/>
          <w:lang w:eastAsia="hi-IN" w:bidi="hi-IN"/>
        </w:rPr>
      </w:pPr>
      <w:r w:rsidRPr="00B80A65">
        <w:rPr>
          <w:rFonts w:ascii="Arial" w:eastAsia="SimSun" w:hAnsi="Arial" w:cs="Arial"/>
          <w:i/>
          <w:kern w:val="1"/>
          <w:sz w:val="20"/>
          <w:lang w:eastAsia="hi-IN" w:bidi="hi-IN"/>
        </w:rPr>
        <w:t xml:space="preserve">“Altera disposições da Lei Municipal nº </w:t>
      </w:r>
      <w:r w:rsidRPr="00B80A65">
        <w:rPr>
          <w:rFonts w:ascii="Arial" w:eastAsia="SimSun" w:hAnsi="Arial" w:cs="Arial"/>
          <w:kern w:val="1"/>
          <w:sz w:val="20"/>
          <w:lang w:eastAsia="hi-IN" w:bidi="hi-IN"/>
        </w:rPr>
        <w:t>5.018/2022, de 19 de janeiro de 2022</w:t>
      </w:r>
      <w:r w:rsidRPr="00B80A65">
        <w:rPr>
          <w:rFonts w:ascii="Arial" w:eastAsia="SimSun" w:hAnsi="Arial" w:cs="Arial"/>
          <w:i/>
          <w:kern w:val="1"/>
          <w:sz w:val="20"/>
          <w:lang w:eastAsia="hi-IN" w:bidi="hi-IN"/>
        </w:rPr>
        <w:t xml:space="preserve">, que autoriza ao Executivo Municipal a efetuar doação de bem imóvel, com encargo, à empresa F.R.M. Industria de Calcados Ltda, inscrita no CNPJ sob o nº 20.616.845/0001-13 e dá outras providências.” </w:t>
      </w:r>
    </w:p>
    <w:p w14:paraId="67EC2DC1" w14:textId="77777777" w:rsidR="00B80A65" w:rsidRPr="00B80A65" w:rsidRDefault="00B80A65" w:rsidP="00B80A65">
      <w:pPr>
        <w:widowControl w:val="0"/>
        <w:suppressAutoHyphens/>
        <w:ind w:left="3402"/>
        <w:jc w:val="both"/>
        <w:rPr>
          <w:rFonts w:ascii="Arial" w:eastAsia="SimSun" w:hAnsi="Arial" w:cs="Arial"/>
          <w:i/>
          <w:kern w:val="1"/>
          <w:sz w:val="20"/>
          <w:lang w:eastAsia="hi-IN" w:bidi="hi-IN"/>
        </w:rPr>
      </w:pPr>
    </w:p>
    <w:p w14:paraId="40A02BF3" w14:textId="77777777" w:rsidR="00B80A65" w:rsidRPr="00B80A65" w:rsidRDefault="00B80A65" w:rsidP="00B80A65">
      <w:pPr>
        <w:widowControl w:val="0"/>
        <w:suppressAutoHyphens/>
        <w:ind w:left="5672"/>
        <w:jc w:val="both"/>
        <w:rPr>
          <w:rFonts w:ascii="Arial" w:eastAsia="SimSun" w:hAnsi="Arial" w:cs="Arial"/>
          <w:kern w:val="1"/>
          <w:sz w:val="20"/>
          <w:lang w:eastAsia="hi-IN" w:bidi="hi-IN"/>
        </w:rPr>
      </w:pPr>
    </w:p>
    <w:p w14:paraId="5BC2DEEB" w14:textId="77777777" w:rsidR="00B80A65" w:rsidRPr="00B80A65" w:rsidRDefault="00B80A65" w:rsidP="00B80A65">
      <w:pPr>
        <w:widowControl w:val="0"/>
        <w:suppressAutoHyphens/>
        <w:jc w:val="both"/>
        <w:rPr>
          <w:rFonts w:ascii="Arial" w:eastAsia="SimSun" w:hAnsi="Arial" w:cs="Arial"/>
          <w:kern w:val="1"/>
          <w:sz w:val="20"/>
          <w:lang w:eastAsia="hi-IN" w:bidi="hi-IN"/>
        </w:rPr>
      </w:pPr>
    </w:p>
    <w:p w14:paraId="5DEECED0" w14:textId="77777777" w:rsidR="00B80A65" w:rsidRPr="00B80A65" w:rsidRDefault="00B80A65" w:rsidP="00B80A65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80A65">
        <w:rPr>
          <w:rFonts w:ascii="Arial" w:eastAsia="SimSun" w:hAnsi="Arial" w:cs="Arial"/>
          <w:kern w:val="1"/>
          <w:sz w:val="20"/>
          <w:lang w:eastAsia="hi-IN" w:bidi="hi-IN"/>
        </w:rPr>
        <w:tab/>
      </w:r>
      <w:r w:rsidRPr="00B80A65">
        <w:rPr>
          <w:rFonts w:ascii="Arial" w:eastAsia="SimSun" w:hAnsi="Arial" w:cs="Arial"/>
          <w:kern w:val="1"/>
          <w:sz w:val="20"/>
          <w:lang w:eastAsia="hi-IN" w:bidi="hi-IN"/>
        </w:rPr>
        <w:tab/>
      </w:r>
      <w:bookmarkStart w:id="0" w:name="_Hlk133413888"/>
      <w:r w:rsidRPr="00B80A65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EDMILSON BUSATTO</w:t>
      </w:r>
      <w:r w:rsidRPr="00B80A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Prefeito Municipal de Bom Retiro do Sul, Estado do Rio Grande do Sul, em cumprimento ao disposto no art. 58 da Lei Orgânica do Município; </w:t>
      </w:r>
    </w:p>
    <w:p w14:paraId="2D80DB8E" w14:textId="77777777" w:rsidR="00B80A65" w:rsidRPr="00B80A65" w:rsidRDefault="00B80A65" w:rsidP="00B80A65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43738FD5" w14:textId="77777777" w:rsidR="00B80A65" w:rsidRPr="00B80A65" w:rsidRDefault="00B80A65" w:rsidP="00B80A65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80A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B80A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B80A65">
        <w:rPr>
          <w:rFonts w:ascii="Arial" w:eastAsia="SimSun" w:hAnsi="Arial" w:cs="Arial"/>
          <w:b/>
          <w:i/>
          <w:kern w:val="1"/>
          <w:sz w:val="24"/>
          <w:szCs w:val="24"/>
          <w:lang w:eastAsia="hi-IN" w:bidi="hi-IN"/>
        </w:rPr>
        <w:t>FAÇO SABER</w:t>
      </w:r>
      <w:r w:rsidRPr="00B80A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que a Câmara de Vereadores aprovou e eu sanciono e promulgo a seguinte Lei:</w:t>
      </w:r>
    </w:p>
    <w:bookmarkEnd w:id="0"/>
    <w:p w14:paraId="4361AF87" w14:textId="77777777" w:rsidR="00B80A65" w:rsidRPr="00B80A65" w:rsidRDefault="00B80A65" w:rsidP="00B80A65">
      <w:pPr>
        <w:widowControl w:val="0"/>
        <w:suppressAutoHyphens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5979D05" w14:textId="77777777" w:rsidR="00B80A65" w:rsidRPr="00B80A65" w:rsidRDefault="00B80A65" w:rsidP="00B80A65">
      <w:pPr>
        <w:widowControl w:val="0"/>
        <w:suppressAutoHyphens/>
        <w:spacing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80A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B80A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B80A6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Art. 1º</w:t>
      </w:r>
      <w:r w:rsidRPr="00B80A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Prorroga pelo prazo de 01 (um) ano, a contar de 04 de abril de 2023, os prazos estabelecidos no Artigo 3º, da Lei Municipal nº 5.018/2022.</w:t>
      </w:r>
    </w:p>
    <w:p w14:paraId="746F8D86" w14:textId="77777777" w:rsidR="00B80A65" w:rsidRPr="00B80A65" w:rsidRDefault="00B80A65" w:rsidP="00B80A65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B80A65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ab/>
      </w:r>
    </w:p>
    <w:p w14:paraId="76953D2C" w14:textId="77777777" w:rsidR="00B80A65" w:rsidRPr="00B80A65" w:rsidRDefault="00B80A65" w:rsidP="00B80A65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80A6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</w:r>
      <w:r w:rsidRPr="00B80A6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ab/>
        <w:t xml:space="preserve">Art. 2º </w:t>
      </w:r>
      <w:r w:rsidRPr="00B80A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Esta Lei entra em vigor na data de sua publicação.</w:t>
      </w:r>
    </w:p>
    <w:p w14:paraId="09DA5461" w14:textId="77777777" w:rsidR="00B80A65" w:rsidRDefault="00B80A6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822B59F" w14:textId="77777777" w:rsidR="00B80A65" w:rsidRDefault="00B80A6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0B0A490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267C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829A" w14:textId="77777777" w:rsidR="00717DC4" w:rsidRDefault="00717DC4" w:rsidP="008C505E">
      <w:r>
        <w:separator/>
      </w:r>
    </w:p>
  </w:endnote>
  <w:endnote w:type="continuationSeparator" w:id="0">
    <w:p w14:paraId="47FE3FF5" w14:textId="77777777" w:rsidR="00717DC4" w:rsidRDefault="00717DC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E170" w14:textId="77777777" w:rsidR="00717DC4" w:rsidRDefault="00717DC4" w:rsidP="008C505E">
      <w:r>
        <w:separator/>
      </w:r>
    </w:p>
  </w:footnote>
  <w:footnote w:type="continuationSeparator" w:id="0">
    <w:p w14:paraId="6D611653" w14:textId="77777777" w:rsidR="00717DC4" w:rsidRDefault="00717DC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17DC4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2023-05-03T12:21:00Z</cp:lastPrinted>
  <dcterms:created xsi:type="dcterms:W3CDTF">2023-05-10T13:09:00Z</dcterms:created>
  <dcterms:modified xsi:type="dcterms:W3CDTF">2023-05-10T13:09:00Z</dcterms:modified>
</cp:coreProperties>
</file>