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3439" w14:textId="77777777" w:rsidR="00CC2703" w:rsidRDefault="00CC2703" w:rsidP="00CC2703">
      <w:pPr>
        <w:tabs>
          <w:tab w:val="left" w:pos="851"/>
        </w:tabs>
        <w:spacing w:line="360" w:lineRule="auto"/>
        <w:ind w:left="-709" w:right="-568"/>
        <w:jc w:val="both"/>
        <w:rPr>
          <w:rFonts w:ascii="Arial" w:hAnsi="Arial" w:cs="Arial"/>
          <w:b w:val="0"/>
          <w:i w:val="0"/>
          <w:szCs w:val="24"/>
          <w:u w:val="single"/>
        </w:rPr>
      </w:pPr>
    </w:p>
    <w:p w14:paraId="4CE2111F" w14:textId="29CDDB8A"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AUTÓGRAFO Nº 1</w:t>
      </w:r>
      <w:r w:rsidR="00B0261C">
        <w:rPr>
          <w:rFonts w:ascii="Arial" w:hAnsi="Arial" w:cs="Arial"/>
          <w:b w:val="0"/>
          <w:i w:val="0"/>
          <w:szCs w:val="24"/>
          <w:u w:val="single"/>
        </w:rPr>
        <w:t>2</w:t>
      </w:r>
      <w:r w:rsidR="00101DED">
        <w:rPr>
          <w:rFonts w:ascii="Arial" w:hAnsi="Arial" w:cs="Arial"/>
          <w:b w:val="0"/>
          <w:i w:val="0"/>
          <w:szCs w:val="24"/>
          <w:u w:val="single"/>
        </w:rPr>
        <w:t>5</w:t>
      </w:r>
      <w:r w:rsidRPr="00CC2703">
        <w:rPr>
          <w:rFonts w:ascii="Arial" w:hAnsi="Arial" w:cs="Arial"/>
          <w:b w:val="0"/>
          <w:i w:val="0"/>
          <w:szCs w:val="24"/>
          <w:u w:val="single"/>
        </w:rPr>
        <w:t>/2023</w:t>
      </w:r>
    </w:p>
    <w:p w14:paraId="17B7A8F5" w14:textId="1F280942"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Redação Final do Projeto de Lei Nº 1</w:t>
      </w:r>
      <w:r w:rsidR="00A145E2">
        <w:rPr>
          <w:rFonts w:ascii="Arial" w:hAnsi="Arial" w:cs="Arial"/>
          <w:i w:val="0"/>
          <w:szCs w:val="24"/>
          <w:u w:val="single"/>
        </w:rPr>
        <w:t>2</w:t>
      </w:r>
      <w:r w:rsidR="00101DED">
        <w:rPr>
          <w:rFonts w:ascii="Arial" w:hAnsi="Arial" w:cs="Arial"/>
          <w:i w:val="0"/>
          <w:szCs w:val="24"/>
          <w:u w:val="single"/>
        </w:rPr>
        <w:t>9</w:t>
      </w:r>
      <w:r w:rsidRPr="00CC2703">
        <w:rPr>
          <w:rFonts w:ascii="Arial" w:hAnsi="Arial" w:cs="Arial"/>
          <w:i w:val="0"/>
          <w:szCs w:val="24"/>
          <w:u w:val="single"/>
        </w:rPr>
        <w:t>/2023 oriundo do Poder Executivo</w:t>
      </w:r>
    </w:p>
    <w:p w14:paraId="209DB63D" w14:textId="77777777" w:rsidR="004730EF" w:rsidRDefault="004730EF" w:rsidP="00CC2703">
      <w:pPr>
        <w:ind w:right="-568"/>
        <w:jc w:val="both"/>
        <w:rPr>
          <w:rFonts w:ascii="Arial" w:hAnsi="Arial" w:cs="Arial"/>
          <w:i w:val="0"/>
          <w:szCs w:val="24"/>
          <w:u w:val="single"/>
        </w:rPr>
      </w:pPr>
    </w:p>
    <w:p w14:paraId="575B6E4C" w14:textId="2E9BB014" w:rsidR="00101DED" w:rsidRPr="00101DED" w:rsidRDefault="00101DED" w:rsidP="00101DED">
      <w:pPr>
        <w:spacing w:before="240" w:after="240" w:line="259" w:lineRule="auto"/>
        <w:ind w:left="3828"/>
        <w:jc w:val="both"/>
        <w:rPr>
          <w:rFonts w:ascii="Arial" w:eastAsia="Arial" w:hAnsi="Arial" w:cs="Arial"/>
          <w:b w:val="0"/>
          <w:bCs/>
          <w:i w:val="0"/>
          <w:sz w:val="20"/>
          <w:lang w:eastAsia="en-US"/>
        </w:rPr>
      </w:pPr>
      <w:r w:rsidRPr="00101DED">
        <w:rPr>
          <w:rFonts w:ascii="Arial" w:eastAsia="Arial" w:hAnsi="Arial" w:cs="Arial"/>
          <w:b w:val="0"/>
          <w:bCs/>
          <w:i w:val="0"/>
          <w:sz w:val="20"/>
          <w:lang w:eastAsia="en-US"/>
        </w:rPr>
        <w:t>Revoga a Lei nº 3144/2007 - estabelece o plano de carreira do magistério público do município, institui o respectivo quadro de cargos, estende o piso nacional do magistério ao município e dá outras providências.</w:t>
      </w:r>
    </w:p>
    <w:p w14:paraId="28A29321" w14:textId="77777777" w:rsidR="00101DED" w:rsidRPr="00101DED" w:rsidRDefault="00101DED" w:rsidP="00101DED">
      <w:pPr>
        <w:spacing w:before="240" w:after="240" w:line="259" w:lineRule="auto"/>
        <w:ind w:left="3828"/>
        <w:jc w:val="both"/>
        <w:rPr>
          <w:rFonts w:ascii="Arial" w:eastAsia="Calibri" w:hAnsi="Arial" w:cs="Arial"/>
          <w:bCs/>
          <w:sz w:val="20"/>
          <w:szCs w:val="22"/>
          <w:u w:val="single"/>
          <w:lang w:eastAsia="en-US"/>
        </w:rPr>
      </w:pPr>
    </w:p>
    <w:p w14:paraId="69A33F49" w14:textId="77777777" w:rsidR="00101DED" w:rsidRPr="00101DED" w:rsidRDefault="00101DED" w:rsidP="00101DED">
      <w:pPr>
        <w:shd w:val="clear" w:color="auto" w:fill="FFFFFF"/>
        <w:spacing w:before="240" w:after="160"/>
        <w:ind w:firstLine="1134"/>
        <w:jc w:val="both"/>
        <w:rPr>
          <w:rFonts w:ascii="Arial" w:eastAsia="Arial" w:hAnsi="Arial" w:cs="Arial"/>
          <w:b w:val="0"/>
          <w:i w:val="0"/>
          <w:sz w:val="20"/>
          <w:lang w:eastAsia="en-US"/>
        </w:rPr>
      </w:pPr>
      <w:r w:rsidRPr="00101DED">
        <w:rPr>
          <w:rFonts w:ascii="Arial" w:eastAsia="Arial" w:hAnsi="Arial" w:cs="Arial"/>
          <w:bCs/>
          <w:iCs/>
          <w:sz w:val="20"/>
          <w:lang w:eastAsia="en-US"/>
        </w:rPr>
        <w:t>EDIMILSON BUSATTO</w:t>
      </w:r>
      <w:r w:rsidRPr="00101DED">
        <w:rPr>
          <w:rFonts w:ascii="Arial" w:eastAsia="Arial" w:hAnsi="Arial" w:cs="Arial"/>
          <w:b w:val="0"/>
          <w:i w:val="0"/>
          <w:sz w:val="20"/>
          <w:lang w:eastAsia="en-US"/>
        </w:rPr>
        <w:t xml:space="preserve">, </w:t>
      </w:r>
      <w:r w:rsidRPr="00101DED">
        <w:rPr>
          <w:rFonts w:ascii="Arial" w:eastAsia="Arial" w:hAnsi="Arial" w:cs="Arial"/>
          <w:i w:val="0"/>
          <w:sz w:val="20"/>
          <w:lang w:eastAsia="en-US"/>
        </w:rPr>
        <w:t xml:space="preserve">Prefeito Municipal de Bom Retiro do Sul, Estado do Rio Grande do Sul, </w:t>
      </w:r>
      <w:r w:rsidRPr="00101DED">
        <w:rPr>
          <w:rFonts w:ascii="Arial" w:eastAsia="Arial" w:hAnsi="Arial" w:cs="Arial"/>
          <w:b w:val="0"/>
          <w:i w:val="0"/>
          <w:sz w:val="20"/>
          <w:lang w:eastAsia="en-US"/>
        </w:rPr>
        <w:t xml:space="preserve">no uso das atribuições que lhe são conferidas pelo inciso IV do artigo 72 da Lei Orgânica do Município, </w:t>
      </w:r>
      <w:r w:rsidRPr="00101DED">
        <w:rPr>
          <w:rFonts w:ascii="Arial" w:eastAsia="Arial" w:hAnsi="Arial" w:cs="Arial"/>
          <w:i w:val="0"/>
          <w:sz w:val="20"/>
          <w:lang w:eastAsia="en-US"/>
        </w:rPr>
        <w:t xml:space="preserve">FAZ SABER </w:t>
      </w:r>
      <w:r w:rsidRPr="00101DED">
        <w:rPr>
          <w:rFonts w:ascii="Arial" w:eastAsia="Arial" w:hAnsi="Arial" w:cs="Arial"/>
          <w:b w:val="0"/>
          <w:i w:val="0"/>
          <w:sz w:val="20"/>
          <w:lang w:eastAsia="en-US"/>
        </w:rPr>
        <w:t>que, tendo a Câmara Municipal de Vereadores aprovado, sanciona e promulga a seguinte Lei:</w:t>
      </w:r>
    </w:p>
    <w:p w14:paraId="36BFC004"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TÍTULO I</w:t>
      </w:r>
    </w:p>
    <w:p w14:paraId="753633E3" w14:textId="77777777" w:rsidR="00101DED" w:rsidRPr="00101DED" w:rsidRDefault="00101DED" w:rsidP="00101DED">
      <w:pPr>
        <w:shd w:val="clear" w:color="auto" w:fill="FFFFFF"/>
        <w:spacing w:before="240" w:after="160"/>
        <w:jc w:val="center"/>
        <w:rPr>
          <w:rFonts w:ascii="Arial" w:hAnsi="Arial" w:cs="Arial"/>
          <w:bCs/>
          <w:i w:val="0"/>
          <w:strike/>
          <w:sz w:val="20"/>
        </w:rPr>
      </w:pPr>
      <w:r w:rsidRPr="00101DED">
        <w:rPr>
          <w:rFonts w:ascii="Arial" w:hAnsi="Arial" w:cs="Arial"/>
          <w:bCs/>
          <w:i w:val="0"/>
          <w:caps/>
          <w:sz w:val="20"/>
        </w:rPr>
        <w:t>DISPOSIÇÕES PRELIMINARES</w:t>
      </w:r>
    </w:p>
    <w:p w14:paraId="3B7194E2" w14:textId="77777777" w:rsidR="00101DED" w:rsidRPr="00101DED" w:rsidRDefault="00101DED" w:rsidP="00101DED">
      <w:pPr>
        <w:shd w:val="clear" w:color="auto" w:fill="FFFFFF"/>
        <w:spacing w:before="240" w:after="160"/>
        <w:ind w:firstLine="1134"/>
        <w:jc w:val="both"/>
        <w:rPr>
          <w:rFonts w:ascii="Arial" w:hAnsi="Arial" w:cs="Arial"/>
          <w:bCs/>
          <w:i w:val="0"/>
          <w:strike/>
          <w:sz w:val="20"/>
        </w:rPr>
      </w:pPr>
      <w:r w:rsidRPr="00101DED">
        <w:rPr>
          <w:rFonts w:ascii="Arial" w:eastAsia="Arial" w:hAnsi="Arial" w:cs="Arial"/>
          <w:i w:val="0"/>
          <w:sz w:val="20"/>
          <w:lang w:eastAsia="en-US"/>
        </w:rPr>
        <w:t>Art. 1º</w:t>
      </w:r>
      <w:r w:rsidRPr="00101DED">
        <w:rPr>
          <w:rFonts w:ascii="Arial" w:eastAsia="Arial" w:hAnsi="Arial" w:cs="Arial"/>
          <w:b w:val="0"/>
          <w:bCs/>
          <w:i w:val="0"/>
          <w:sz w:val="20"/>
          <w:lang w:eastAsia="en-US"/>
        </w:rPr>
        <w:t xml:space="preserve"> - Esta Lei revoga a Lei nº 3144/2007 e estabelece o Plano de Carreira do Magistério Público do Município de Bom Retiro do Sul-RS, cria o respectivo quadro de cargos, dispõe sobre o regime de trabalho, plano de pagamento dos professores, pedagogo Supervisor Escolar, pedagogo Orientador Educacional e gratificações, em consonância com os princípios da Lei Federal n° 9.394, de 20 de dezembro de 1996 e da Lei Federal nº 11.738 de 16 de julho de 2008.</w:t>
      </w:r>
    </w:p>
    <w:p w14:paraId="0F69810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0" w:name="artigo_2"/>
      <w:r w:rsidRPr="00101DED">
        <w:rPr>
          <w:rFonts w:ascii="Arial" w:hAnsi="Arial" w:cs="Arial"/>
          <w:bCs/>
          <w:i w:val="0"/>
          <w:sz w:val="20"/>
          <w:shd w:val="clear" w:color="auto" w:fill="FFFFFF"/>
        </w:rPr>
        <w:t>Art. 2º</w:t>
      </w:r>
      <w:bookmarkEnd w:id="0"/>
      <w:r w:rsidRPr="00101DED">
        <w:rPr>
          <w:rFonts w:ascii="Arial" w:hAnsi="Arial" w:cs="Arial"/>
          <w:b w:val="0"/>
          <w:i w:val="0"/>
          <w:sz w:val="20"/>
        </w:rPr>
        <w:t> - Para os efeitos desta Lei, entende-se por:</w:t>
      </w:r>
    </w:p>
    <w:p w14:paraId="5D88156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w:t>
      </w:r>
      <w:r w:rsidRPr="00101DED">
        <w:rPr>
          <w:rFonts w:ascii="Arial" w:hAnsi="Arial" w:cs="Arial"/>
          <w:b w:val="0"/>
          <w:i w:val="0"/>
          <w:sz w:val="20"/>
        </w:rPr>
        <w:t xml:space="preserve"> - Sistema Municipal de Ensino: o conjunto de instituições de ensino que forma a rede escolar e de órgãos que realizam atividades sob a ação normativa do Município e a coordenação da Secretaria Municipal de Educação e Cultura;</w:t>
      </w:r>
    </w:p>
    <w:p w14:paraId="48AAEAA9"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Magistério Público Municipal: o conjunto de Profissionais da Educação, titulares do cargo de Professor, que desempenham atividades docentes e de Pedagogo em atividades especializadas do Ensino Público Municipal, aí incluídas as de Administração Escolar, Supervisão </w:t>
      </w:r>
      <w:bookmarkStart w:id="1" w:name="_Hlk144196861"/>
      <w:r w:rsidRPr="00101DED">
        <w:rPr>
          <w:rFonts w:ascii="Arial" w:hAnsi="Arial" w:cs="Arial"/>
          <w:b w:val="0"/>
          <w:i w:val="0"/>
          <w:sz w:val="20"/>
        </w:rPr>
        <w:t>Escolar</w:t>
      </w:r>
      <w:bookmarkEnd w:id="1"/>
      <w:r w:rsidRPr="00101DED">
        <w:rPr>
          <w:rFonts w:ascii="Arial" w:hAnsi="Arial" w:cs="Arial"/>
          <w:b w:val="0"/>
          <w:i w:val="0"/>
          <w:sz w:val="20"/>
        </w:rPr>
        <w:t xml:space="preserve"> e Orientação Escolar;</w:t>
      </w:r>
    </w:p>
    <w:p w14:paraId="5FF93D1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III</w:t>
      </w:r>
      <w:r w:rsidRPr="00101DED">
        <w:rPr>
          <w:rFonts w:ascii="Arial" w:hAnsi="Arial" w:cs="Arial"/>
          <w:b w:val="0"/>
          <w:i w:val="0"/>
          <w:sz w:val="20"/>
        </w:rPr>
        <w:t xml:space="preserve"> - Professor: o titular de cargo da Carreira do Magistério Público Municipal, com funções de magistério, com habilitação específica para o exercício das funções docentes;</w:t>
      </w:r>
    </w:p>
    <w:p w14:paraId="77A9AA8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IV</w:t>
      </w:r>
      <w:r w:rsidRPr="00101DED">
        <w:rPr>
          <w:rFonts w:ascii="Arial" w:hAnsi="Arial" w:cs="Arial"/>
          <w:b w:val="0"/>
          <w:i w:val="0"/>
          <w:sz w:val="20"/>
        </w:rPr>
        <w:t xml:space="preserve"> - Pedagogo: titular de cargo da Carreira do Magistério Público Municipal, com funções de apoio técnico-pedagógico direto à docência, aí incluídas as de Supervisor Escolar e Orientador Educacional, com habilitação específica, para o desempenho de atividades de planejamento, orientação escolar e supervisão escolar, nas unidades escolares e nos órgãos do Sistema Municipal de Educação.</w:t>
      </w:r>
    </w:p>
    <w:p w14:paraId="430074C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eastAsia="Arial" w:hAnsi="Arial" w:cs="Arial"/>
          <w:i w:val="0"/>
          <w:sz w:val="20"/>
          <w:lang w:eastAsia="en-US"/>
        </w:rPr>
        <w:t>Art. 3º</w:t>
      </w:r>
      <w:r w:rsidRPr="00101DED">
        <w:rPr>
          <w:rFonts w:ascii="Arial" w:eastAsia="Arial" w:hAnsi="Arial" w:cs="Arial"/>
          <w:b w:val="0"/>
          <w:bCs/>
          <w:i w:val="0"/>
          <w:sz w:val="20"/>
          <w:lang w:eastAsia="en-US"/>
        </w:rPr>
        <w:t xml:space="preserve"> - O Regime Jurídico do titular de cargo da Carreira do Magistério é o estatutário, nos termos desta lei e legislações correlatas.</w:t>
      </w:r>
    </w:p>
    <w:p w14:paraId="038BFD70"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TÍTULO II</w:t>
      </w:r>
    </w:p>
    <w:p w14:paraId="2C8665B0"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DA CARREIRA DO MAGISTÉRIO</w:t>
      </w:r>
    </w:p>
    <w:p w14:paraId="3AF7ED06"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CAPÍTULO I</w:t>
      </w:r>
    </w:p>
    <w:p w14:paraId="544CE216"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DOS PRINCÍPIOS BÁSICOS</w:t>
      </w:r>
    </w:p>
    <w:p w14:paraId="248A36D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2" w:name="artigo_4"/>
      <w:r w:rsidRPr="00101DED">
        <w:rPr>
          <w:rFonts w:ascii="Arial" w:hAnsi="Arial" w:cs="Arial"/>
          <w:bCs/>
          <w:i w:val="0"/>
          <w:sz w:val="20"/>
          <w:shd w:val="clear" w:color="auto" w:fill="FFFFFF"/>
        </w:rPr>
        <w:lastRenderedPageBreak/>
        <w:t>Art. 4º</w:t>
      </w:r>
      <w:bookmarkEnd w:id="2"/>
      <w:r w:rsidRPr="00101DED">
        <w:rPr>
          <w:rFonts w:ascii="Arial" w:hAnsi="Arial" w:cs="Arial"/>
          <w:b w:val="0"/>
          <w:i w:val="0"/>
          <w:sz w:val="20"/>
          <w:shd w:val="clear" w:color="auto" w:fill="FFFFFF"/>
        </w:rPr>
        <w:t> A Ca</w:t>
      </w:r>
      <w:r w:rsidRPr="00101DED">
        <w:rPr>
          <w:rFonts w:ascii="Arial" w:hAnsi="Arial" w:cs="Arial"/>
          <w:b w:val="0"/>
          <w:i w:val="0"/>
          <w:sz w:val="20"/>
        </w:rPr>
        <w:t>rreira do Magistério Público do Município tem como princípios básicos:</w:t>
      </w:r>
    </w:p>
    <w:p w14:paraId="6566AF91"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w:t>
      </w:r>
      <w:r w:rsidRPr="00101DED">
        <w:rPr>
          <w:rFonts w:ascii="Arial" w:hAnsi="Arial" w:cs="Arial"/>
          <w:b w:val="0"/>
          <w:i w:val="0"/>
          <w:sz w:val="20"/>
        </w:rPr>
        <w:t xml:space="preserve"> - Habilitação Profissional: condição essencial que habilite ao exercício do magistério através da comprovação de titulação específica;</w:t>
      </w:r>
    </w:p>
    <w:p w14:paraId="2F6A493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Valorização profissional: condições de trabalho compatíveis com a dignidade da profissão, com aperfeiçoamento profissional continuado;</w:t>
      </w:r>
    </w:p>
    <w:p w14:paraId="1B884A6E" w14:textId="77777777" w:rsidR="00101DED" w:rsidRPr="00101DED" w:rsidRDefault="00101DED" w:rsidP="00101DED">
      <w:pPr>
        <w:shd w:val="clear" w:color="auto" w:fill="FFFFFF"/>
        <w:spacing w:before="240" w:after="160"/>
        <w:ind w:firstLine="1134"/>
        <w:jc w:val="both"/>
        <w:rPr>
          <w:rFonts w:ascii="Arial" w:eastAsia="Arial" w:hAnsi="Arial" w:cs="Arial"/>
          <w:b w:val="0"/>
          <w:i w:val="0"/>
          <w:sz w:val="20"/>
          <w:lang w:eastAsia="en-US"/>
        </w:rPr>
      </w:pPr>
      <w:r w:rsidRPr="00101DED">
        <w:rPr>
          <w:rFonts w:ascii="Arial" w:eastAsia="Arial" w:hAnsi="Arial" w:cs="Arial"/>
          <w:bCs/>
          <w:i w:val="0"/>
          <w:sz w:val="20"/>
          <w:lang w:eastAsia="en-US"/>
        </w:rPr>
        <w:t>III</w:t>
      </w:r>
      <w:r w:rsidRPr="00101DED">
        <w:rPr>
          <w:rFonts w:ascii="Arial" w:eastAsia="Arial" w:hAnsi="Arial" w:cs="Arial"/>
          <w:b w:val="0"/>
          <w:i w:val="0"/>
          <w:sz w:val="20"/>
          <w:lang w:eastAsia="en-US"/>
        </w:rPr>
        <w:t xml:space="preserve"> – Vencimento inicial profissional definido em lei;</w:t>
      </w:r>
    </w:p>
    <w:p w14:paraId="569C2A5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IV</w:t>
      </w:r>
      <w:r w:rsidRPr="00101DED">
        <w:rPr>
          <w:rFonts w:ascii="Arial" w:hAnsi="Arial" w:cs="Arial"/>
          <w:b w:val="0"/>
          <w:i w:val="0"/>
          <w:sz w:val="20"/>
        </w:rPr>
        <w:t xml:space="preserve"> - Progressão funcional na carreira, através de mudanças de nível de habilitação e promoção baseada no tempo de serviço e merecimento.</w:t>
      </w:r>
    </w:p>
    <w:p w14:paraId="40101C6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eastAsia="Arial" w:hAnsi="Arial" w:cs="Arial"/>
          <w:bCs/>
          <w:i w:val="0"/>
          <w:sz w:val="20"/>
          <w:lang w:eastAsia="en-US"/>
        </w:rPr>
        <w:t>V</w:t>
      </w:r>
      <w:r w:rsidRPr="00101DED">
        <w:rPr>
          <w:rFonts w:ascii="Arial" w:eastAsia="Arial" w:hAnsi="Arial" w:cs="Arial"/>
          <w:b w:val="0"/>
          <w:i w:val="0"/>
          <w:sz w:val="20"/>
          <w:lang w:eastAsia="en-US"/>
        </w:rPr>
        <w:t xml:space="preserve"> - Período reservado a estudos, planejamento, avaliações, reuniões pedagógicas e a atividades, de no mínimo um terço da carga horária regulamentar, sendo dois terços desta junto às dependências da escola;</w:t>
      </w:r>
    </w:p>
    <w:p w14:paraId="451F4183"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CAPÍTULO II</w:t>
      </w:r>
    </w:p>
    <w:p w14:paraId="5B21161B"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DO ENSINO</w:t>
      </w:r>
    </w:p>
    <w:p w14:paraId="1F59E9A5"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3" w:name="artigo_5"/>
      <w:r w:rsidRPr="00101DED">
        <w:rPr>
          <w:rFonts w:ascii="Arial" w:hAnsi="Arial" w:cs="Arial"/>
          <w:bCs/>
          <w:i w:val="0"/>
          <w:sz w:val="20"/>
          <w:shd w:val="clear" w:color="auto" w:fill="FFFFFF"/>
        </w:rPr>
        <w:t>Art. 5º</w:t>
      </w:r>
      <w:bookmarkEnd w:id="3"/>
      <w:r w:rsidRPr="00101DED">
        <w:rPr>
          <w:rFonts w:ascii="Arial" w:hAnsi="Arial" w:cs="Arial"/>
          <w:bCs/>
          <w:i w:val="0"/>
          <w:sz w:val="20"/>
          <w:shd w:val="clear" w:color="auto" w:fill="FFFFFF"/>
        </w:rPr>
        <w:t xml:space="preserve"> -</w:t>
      </w:r>
      <w:r w:rsidRPr="00101DED">
        <w:rPr>
          <w:rFonts w:ascii="Arial" w:hAnsi="Arial" w:cs="Arial"/>
          <w:b w:val="0"/>
          <w:i w:val="0"/>
          <w:sz w:val="20"/>
        </w:rPr>
        <w:t> O Município incumbir-se-á de oferecer a Educação Básica nos níveis de Educação Infantil, em creches e pré-escolas e, com prioridade o Ensino Fundamental, permitida a atuação em outros níveis de ensino somente quando estiverem atendidas plenamente as necessidades de sua área de competência e com recursos acima dos percentuais mínimos vinculados pela Constituição Federal à manutenção e desenvolvimento do ensino.</w:t>
      </w:r>
    </w:p>
    <w:p w14:paraId="57651EA1"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4" w:name="artigo_6"/>
      <w:r w:rsidRPr="00101DED">
        <w:rPr>
          <w:rFonts w:ascii="Arial" w:hAnsi="Arial" w:cs="Arial"/>
          <w:bCs/>
          <w:i w:val="0"/>
          <w:sz w:val="20"/>
          <w:shd w:val="clear" w:color="auto" w:fill="FFFFFF"/>
        </w:rPr>
        <w:t>Art. 6</w:t>
      </w:r>
      <w:bookmarkEnd w:id="4"/>
      <w:r w:rsidRPr="00101DED">
        <w:rPr>
          <w:rFonts w:ascii="Arial" w:hAnsi="Arial" w:cs="Arial"/>
          <w:b w:val="0"/>
          <w:i w:val="0"/>
          <w:sz w:val="20"/>
        </w:rPr>
        <w:t> - O Sistema Municipal de Ensino compreende os níveis de ensino da Educação Infantil, Ensino Fundamental e outras modalidades, mantidos pelo Poder Público Municipal.</w:t>
      </w:r>
    </w:p>
    <w:p w14:paraId="5D54EF76"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CAPÍTULO III</w:t>
      </w:r>
    </w:p>
    <w:p w14:paraId="1E736E11"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DA ESTRUTURA DA CARREIRA</w:t>
      </w:r>
    </w:p>
    <w:p w14:paraId="4D5240BE"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Seção I</w:t>
      </w:r>
    </w:p>
    <w:p w14:paraId="678A8633" w14:textId="77777777" w:rsidR="00101DED" w:rsidRPr="00101DED" w:rsidRDefault="00101DED" w:rsidP="00101DED">
      <w:pPr>
        <w:shd w:val="clear" w:color="auto" w:fill="FFFFFF"/>
        <w:spacing w:before="240" w:after="160"/>
        <w:jc w:val="center"/>
        <w:rPr>
          <w:rFonts w:ascii="Arial" w:hAnsi="Arial" w:cs="Arial"/>
          <w:b w:val="0"/>
          <w:i w:val="0"/>
          <w:sz w:val="20"/>
        </w:rPr>
      </w:pPr>
      <w:r w:rsidRPr="00101DED">
        <w:rPr>
          <w:rFonts w:ascii="Arial" w:hAnsi="Arial" w:cs="Arial"/>
          <w:bCs/>
          <w:i w:val="0"/>
          <w:sz w:val="20"/>
        </w:rPr>
        <w:t>Das Disposições Gerais</w:t>
      </w:r>
    </w:p>
    <w:p w14:paraId="484B2FD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7</w:t>
      </w:r>
      <w:r w:rsidRPr="00101DED">
        <w:rPr>
          <w:rFonts w:ascii="Arial" w:hAnsi="Arial" w:cs="Arial"/>
          <w:b w:val="0"/>
          <w:i w:val="0"/>
          <w:sz w:val="20"/>
        </w:rPr>
        <w:t> - A Carreira do Magistério Público Municipal é constituída pelo conjunto de cargos de Professor e de Pedagogo Supervisor Escolar ou Orientador Educacional estruturada em 06 (seis) Classes, dispostas gradualmente com acesso sucessivo de classe à classe, e aos níveis de valorização, que compreendem 04 (quatro) Níveis de habilitação, estabelecidos de acordo com a titulação específica do Profissional da Educação.</w:t>
      </w:r>
    </w:p>
    <w:p w14:paraId="07761DE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Cargo é o lugar na organização do serviço público correspondente a um conjunto de atribuições com estipêndio específico, denominação própria, número certo e remuneração pelo Poder Público Municipal, nos termos da Lei.</w:t>
      </w:r>
    </w:p>
    <w:p w14:paraId="5964CFA6"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Classe é o agrupamento de cargos genericamente semelhantes em que se estrutura a carreira.</w:t>
      </w:r>
    </w:p>
    <w:p w14:paraId="0B7EF2C4"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5" w:name="artigo_8"/>
      <w:r w:rsidRPr="00101DED">
        <w:rPr>
          <w:rFonts w:ascii="Arial" w:hAnsi="Arial" w:cs="Arial"/>
          <w:bCs/>
          <w:i w:val="0"/>
          <w:sz w:val="20"/>
          <w:shd w:val="clear" w:color="auto" w:fill="FFFFFF"/>
        </w:rPr>
        <w:t>Art. 8º</w:t>
      </w:r>
      <w:bookmarkEnd w:id="5"/>
      <w:r w:rsidRPr="00101DED">
        <w:rPr>
          <w:rFonts w:ascii="Arial" w:hAnsi="Arial" w:cs="Arial"/>
          <w:b w:val="0"/>
          <w:i w:val="0"/>
          <w:sz w:val="20"/>
        </w:rPr>
        <w:t> - A Carreira do Magistério Público Municipal abrange o Ensino Fundamental e Educação Infantil.</w:t>
      </w:r>
    </w:p>
    <w:p w14:paraId="20340C6B" w14:textId="77777777" w:rsidR="00101DED" w:rsidRPr="00101DED" w:rsidRDefault="00101DED" w:rsidP="00101DED">
      <w:pPr>
        <w:shd w:val="clear" w:color="auto" w:fill="FFFFFF"/>
        <w:spacing w:before="240" w:after="160"/>
        <w:ind w:firstLine="1134"/>
        <w:jc w:val="both"/>
        <w:rPr>
          <w:rFonts w:ascii="Arial" w:eastAsia="Arial" w:hAnsi="Arial" w:cs="Arial"/>
          <w:i w:val="0"/>
          <w:sz w:val="20"/>
          <w:lang w:eastAsia="en-US"/>
        </w:rPr>
      </w:pPr>
      <w:r w:rsidRPr="00101DED">
        <w:rPr>
          <w:rFonts w:ascii="Arial" w:eastAsia="Arial" w:hAnsi="Arial" w:cs="Arial"/>
          <w:i w:val="0"/>
          <w:sz w:val="20"/>
          <w:lang w:eastAsia="en-US"/>
        </w:rPr>
        <w:t>Art. 9º</w:t>
      </w:r>
      <w:r w:rsidRPr="00101DED">
        <w:rPr>
          <w:rFonts w:ascii="Arial" w:eastAsia="Arial" w:hAnsi="Arial" w:cs="Arial"/>
          <w:b w:val="0"/>
          <w:bCs/>
          <w:i w:val="0"/>
          <w:sz w:val="20"/>
          <w:lang w:eastAsia="en-US"/>
        </w:rPr>
        <w:t xml:space="preserve"> - O ingresso na carreira dar-se-á na classe A, nível I, com carga horária de 22 (vinte) horas semanais.</w:t>
      </w:r>
    </w:p>
    <w:p w14:paraId="07CD15BA" w14:textId="77777777" w:rsidR="00101DED" w:rsidRPr="00101DED" w:rsidRDefault="00101DED" w:rsidP="00101DED">
      <w:pPr>
        <w:shd w:val="clear" w:color="auto" w:fill="FFFFFF"/>
        <w:spacing w:before="240" w:after="160"/>
        <w:jc w:val="center"/>
        <w:rPr>
          <w:rFonts w:ascii="Arial" w:hAnsi="Arial" w:cs="Arial"/>
          <w:b w:val="0"/>
          <w:i w:val="0"/>
          <w:sz w:val="20"/>
        </w:rPr>
      </w:pPr>
    </w:p>
    <w:p w14:paraId="61C74487" w14:textId="77777777" w:rsidR="00101DED" w:rsidRPr="00101DED" w:rsidRDefault="00101DED" w:rsidP="00101DED">
      <w:pPr>
        <w:shd w:val="clear" w:color="auto" w:fill="FFFFFF"/>
        <w:spacing w:before="240" w:after="160"/>
        <w:jc w:val="center"/>
        <w:rPr>
          <w:rFonts w:ascii="Arial" w:hAnsi="Arial" w:cs="Arial"/>
          <w:b w:val="0"/>
          <w:i w:val="0"/>
          <w:sz w:val="20"/>
        </w:rPr>
      </w:pPr>
    </w:p>
    <w:p w14:paraId="349CE595"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lastRenderedPageBreak/>
        <w:t>Seção II</w:t>
      </w:r>
    </w:p>
    <w:p w14:paraId="0220463F"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Do Recrutamento e da Seleção</w:t>
      </w:r>
    </w:p>
    <w:p w14:paraId="2B338C7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6" w:name="artigo_10"/>
      <w:r w:rsidRPr="00101DED">
        <w:rPr>
          <w:rFonts w:ascii="Arial" w:hAnsi="Arial" w:cs="Arial"/>
          <w:bCs/>
          <w:i w:val="0"/>
          <w:sz w:val="20"/>
          <w:shd w:val="clear" w:color="auto" w:fill="FFFFFF"/>
        </w:rPr>
        <w:t>Art. 10</w:t>
      </w:r>
      <w:bookmarkEnd w:id="6"/>
      <w:r w:rsidRPr="00101DED">
        <w:rPr>
          <w:rFonts w:ascii="Arial" w:hAnsi="Arial" w:cs="Arial"/>
          <w:b w:val="0"/>
          <w:i w:val="0"/>
          <w:sz w:val="20"/>
        </w:rPr>
        <w:t> - O recrutamento para os cargos de Professor e de Pedagogo será realizado para a Educação Infantil e Ensino Fundamental, e far-se-á para a classe inicial, mediante concurso público de provas e títulos, de acordo com as respectivas habilitações e observadas as normas gerais constantes do Regime Jurídico dos Servidores Municipais.</w:t>
      </w:r>
    </w:p>
    <w:p w14:paraId="739FB5A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7" w:name="artigo_11"/>
      <w:r w:rsidRPr="00101DED">
        <w:rPr>
          <w:rFonts w:ascii="Arial" w:hAnsi="Arial" w:cs="Arial"/>
          <w:bCs/>
          <w:i w:val="0"/>
          <w:sz w:val="20"/>
          <w:shd w:val="clear" w:color="auto" w:fill="FFFFFF"/>
        </w:rPr>
        <w:t>Art. 11</w:t>
      </w:r>
      <w:bookmarkEnd w:id="7"/>
      <w:r w:rsidRPr="00101DED">
        <w:rPr>
          <w:rFonts w:ascii="Arial" w:hAnsi="Arial" w:cs="Arial"/>
          <w:b w:val="0"/>
          <w:i w:val="0"/>
          <w:sz w:val="20"/>
        </w:rPr>
        <w:t> - O ingresso do professor na Carreira do Magistério Público Municipal será realizado por área de atuação e de acordo com as respectivas habilitações:</w:t>
      </w:r>
    </w:p>
    <w:p w14:paraId="51098A89"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 </w:t>
      </w:r>
      <w:r w:rsidRPr="00101DED">
        <w:rPr>
          <w:rFonts w:ascii="Arial" w:hAnsi="Arial" w:cs="Arial"/>
          <w:b w:val="0"/>
          <w:i w:val="0"/>
          <w:sz w:val="20"/>
        </w:rPr>
        <w:t>– Área I – Corresponde à Educação Infantil e séries/anos Iniciais do Ensino Fundamental: formação em nível médio, na modalidade Normal ou em nível superior, em curso de licenciatura de graduação plena para Educação Infantil e Séries/Anos Iniciais do Ensino Fundamental.</w:t>
      </w:r>
    </w:p>
    <w:p w14:paraId="761477C4"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Área II - Corresponde às séries/anos finais do Ensino Fundamental: habilitação específica de Curso Superior em Licenciatura Plena, específica para as séries/anos finais do Ensino Fundamental ou formação obtida através de programas de formação pedagógica, nos termos da legislação vigente.</w:t>
      </w:r>
    </w:p>
    <w:p w14:paraId="0A439DC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Parágrafo Único:</w:t>
      </w:r>
      <w:r w:rsidRPr="00101DED">
        <w:rPr>
          <w:rFonts w:ascii="Arial" w:hAnsi="Arial" w:cs="Arial"/>
          <w:b w:val="0"/>
          <w:i w:val="0"/>
          <w:sz w:val="20"/>
        </w:rPr>
        <w:t xml:space="preserve">  Os concursos para Área II serão realizados somente quando houver vaga em disciplina para a qual não haja possibilidade de aproveitamento de professor nos termos do Art. 13, § 1º e 2º.</w:t>
      </w:r>
    </w:p>
    <w:p w14:paraId="5F08B3A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12</w:t>
      </w:r>
      <w:r w:rsidRPr="00101DED">
        <w:rPr>
          <w:rFonts w:ascii="Arial" w:hAnsi="Arial" w:cs="Arial"/>
          <w:b w:val="0"/>
          <w:i w:val="0"/>
          <w:sz w:val="20"/>
        </w:rPr>
        <w:t> - Para o exercício do titular de cargo de Pedagogo Supervisor Escolar ou Orientador Educacional, que poderá atuar na Supervisão Escolar ou Orientação Escolar, respectivamente, serão admitidos profissionais com formação específica em Curso de Graduação em Licenciatura Plena em Pedagogia Supervisão Escolar e ou Orientação Escolar, formação em nível de Especialização e Aperfeiçoamento, Lato Sensu, em Supervisão ou Orientação Escolar, ou outra Especialização específica equivalente, na área da Educação.</w:t>
      </w:r>
    </w:p>
    <w:p w14:paraId="6BE02D9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8" w:name="artigo_13"/>
      <w:r w:rsidRPr="00101DED">
        <w:rPr>
          <w:rFonts w:ascii="Arial" w:hAnsi="Arial" w:cs="Arial"/>
          <w:bCs/>
          <w:i w:val="0"/>
          <w:sz w:val="20"/>
          <w:shd w:val="clear" w:color="auto" w:fill="FFFFFF"/>
        </w:rPr>
        <w:t>Art. 13</w:t>
      </w:r>
      <w:bookmarkEnd w:id="8"/>
      <w:r w:rsidRPr="00101DED">
        <w:rPr>
          <w:rFonts w:ascii="Arial" w:hAnsi="Arial" w:cs="Arial"/>
          <w:b w:val="0"/>
          <w:i w:val="0"/>
          <w:sz w:val="20"/>
        </w:rPr>
        <w:t> - O exercício profissional do cargo de professor, será vinculado à área de atuação para a qual tenha prestado concurso público, ressalvado o exercício a título precário, quando habilitado para o magistério em outra área de atuação e indispensável para o atendimento da necessidade de ensino.</w:t>
      </w:r>
    </w:p>
    <w:p w14:paraId="124298C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A mudança de área de ensino se dará de forma excepcional e devidamente motivada, por prazo não superior a um ano letivo e dependerá da existência de vaga em unidade de ensino e não poderá ocorrer se houver candidato aprovado em concurso público para a respectiva área de ensino, salvo se nenhum deles aceitar a indicação para a vaga existente.</w:t>
      </w:r>
    </w:p>
    <w:p w14:paraId="1FEB1149"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Havendo mais de um interessado para a mesma vaga terá preferência na mudança de área de atuação o professor que tiver, sucessivamente:</w:t>
      </w:r>
    </w:p>
    <w:p w14:paraId="1802E9F3"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w:t>
      </w:r>
      <w:r w:rsidRPr="00101DED">
        <w:rPr>
          <w:rFonts w:ascii="Arial" w:hAnsi="Arial" w:cs="Arial"/>
          <w:b w:val="0"/>
          <w:i w:val="0"/>
          <w:sz w:val="20"/>
        </w:rPr>
        <w:t xml:space="preserve"> - maior tempo de exercício no magistério público do Município;</w:t>
      </w:r>
    </w:p>
    <w:p w14:paraId="42D5CD3E"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maior tempo de exercício no magistério público em geral.</w:t>
      </w:r>
    </w:p>
    <w:p w14:paraId="1F2FA5AF"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3º</w:t>
      </w:r>
      <w:r w:rsidRPr="00101DED">
        <w:rPr>
          <w:rFonts w:ascii="Arial" w:hAnsi="Arial" w:cs="Arial"/>
          <w:b w:val="0"/>
          <w:i w:val="0"/>
          <w:sz w:val="20"/>
        </w:rPr>
        <w:t xml:space="preserve"> - Esgotado o prazo ou cessado o motivo que acarretou a mudança de área de atuação, o Profissional de Educação terá garantido o retorno ao exercício de seu cargo.</w:t>
      </w:r>
    </w:p>
    <w:p w14:paraId="01F3DC1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14</w:t>
      </w:r>
      <w:r w:rsidRPr="00101DED">
        <w:rPr>
          <w:rFonts w:ascii="Arial" w:hAnsi="Arial" w:cs="Arial"/>
          <w:b w:val="0"/>
          <w:i w:val="0"/>
          <w:sz w:val="20"/>
        </w:rPr>
        <w:t> - O Concurso Público para o provimento do cargo de Pedagogo Supervisor Escolar ou Orientador Educacional será realizado em conformidade com as habilitações específicas constantes no Art. 12.</w:t>
      </w:r>
    </w:p>
    <w:p w14:paraId="034FADC3"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9" w:name="artigo_15"/>
      <w:r w:rsidRPr="00101DED">
        <w:rPr>
          <w:rFonts w:ascii="Arial" w:hAnsi="Arial" w:cs="Arial"/>
          <w:bCs/>
          <w:i w:val="0"/>
          <w:sz w:val="20"/>
          <w:shd w:val="clear" w:color="auto" w:fill="FFFFFF"/>
        </w:rPr>
        <w:t>Art. 15</w:t>
      </w:r>
      <w:bookmarkEnd w:id="9"/>
      <w:r w:rsidRPr="00101DED">
        <w:rPr>
          <w:rFonts w:ascii="Arial" w:hAnsi="Arial" w:cs="Arial"/>
          <w:b w:val="0"/>
          <w:i w:val="0"/>
          <w:sz w:val="20"/>
        </w:rPr>
        <w:t> - Para provimento e vacância deverão ser observados os requisitos básicos para a investidura do cargo no serviço público municipal, que se encontra na Lei que dispõe sobre o Regime Jurídico dos Servidores Públicos Municipais.</w:t>
      </w:r>
    </w:p>
    <w:p w14:paraId="22C9BCEE"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lastRenderedPageBreak/>
        <w:t>Seção III</w:t>
      </w:r>
    </w:p>
    <w:p w14:paraId="3061AB95"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Dos Níveis</w:t>
      </w:r>
    </w:p>
    <w:p w14:paraId="2E003D0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Art. 16</w:t>
      </w:r>
      <w:r w:rsidRPr="00101DED">
        <w:rPr>
          <w:rFonts w:ascii="Arial" w:hAnsi="Arial" w:cs="Arial"/>
          <w:b w:val="0"/>
          <w:i w:val="0"/>
          <w:sz w:val="20"/>
        </w:rPr>
        <w:t xml:space="preserve"> - Os Níveis correspondem às titulações e habilitações e serão designados pelos algarismos I, II, III e IV</w:t>
      </w:r>
      <w:r w:rsidRPr="00101DED">
        <w:rPr>
          <w:rFonts w:ascii="Arial" w:hAnsi="Arial" w:cs="Arial"/>
          <w:bCs/>
          <w:i w:val="0"/>
          <w:sz w:val="20"/>
        </w:rPr>
        <w:t>.</w:t>
      </w:r>
    </w:p>
    <w:p w14:paraId="5A31535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10" w:name="artigo_17"/>
      <w:r w:rsidRPr="00101DED">
        <w:rPr>
          <w:rFonts w:ascii="Arial" w:hAnsi="Arial" w:cs="Arial"/>
          <w:bCs/>
          <w:i w:val="0"/>
          <w:sz w:val="20"/>
          <w:shd w:val="clear" w:color="auto" w:fill="FFFFFF"/>
        </w:rPr>
        <w:t>Art. 17</w:t>
      </w:r>
      <w:bookmarkEnd w:id="10"/>
      <w:r w:rsidRPr="00101DED">
        <w:rPr>
          <w:rFonts w:ascii="Arial" w:hAnsi="Arial" w:cs="Arial"/>
          <w:b w:val="0"/>
          <w:i w:val="0"/>
          <w:sz w:val="20"/>
        </w:rPr>
        <w:t> - Os Níveis referentes à habilitação do titular de cargo de Professor e Pedagogo são:</w:t>
      </w:r>
    </w:p>
    <w:p w14:paraId="3155F8E2" w14:textId="77777777" w:rsidR="00101DED" w:rsidRPr="00101DED" w:rsidRDefault="00101DED" w:rsidP="00101DED">
      <w:pPr>
        <w:shd w:val="clear" w:color="auto" w:fill="FFFFFF"/>
        <w:spacing w:before="240" w:after="160"/>
        <w:ind w:firstLine="1134"/>
        <w:jc w:val="both"/>
        <w:rPr>
          <w:rFonts w:ascii="Arial" w:hAnsi="Arial" w:cs="Arial"/>
          <w:b w:val="0"/>
          <w:bCs/>
          <w:i w:val="0"/>
          <w:strike/>
          <w:sz w:val="20"/>
        </w:rPr>
      </w:pPr>
      <w:r w:rsidRPr="00101DED">
        <w:rPr>
          <w:rFonts w:ascii="Arial" w:hAnsi="Arial" w:cs="Arial"/>
          <w:i w:val="0"/>
          <w:sz w:val="20"/>
        </w:rPr>
        <w:t xml:space="preserve">I </w:t>
      </w:r>
      <w:r w:rsidRPr="00101DED">
        <w:rPr>
          <w:rFonts w:ascii="Arial" w:hAnsi="Arial" w:cs="Arial"/>
          <w:b w:val="0"/>
          <w:bCs/>
          <w:i w:val="0"/>
          <w:sz w:val="20"/>
        </w:rPr>
        <w:t>– Nível I – Formação em nível médio, na modalidade normal;</w:t>
      </w:r>
    </w:p>
    <w:p w14:paraId="4A39C141" w14:textId="77777777" w:rsidR="00101DED" w:rsidRPr="00101DED" w:rsidRDefault="00101DED" w:rsidP="00101DED">
      <w:pPr>
        <w:shd w:val="clear" w:color="auto" w:fill="FFFFFF"/>
        <w:spacing w:before="240" w:after="160"/>
        <w:ind w:firstLine="1134"/>
        <w:jc w:val="both"/>
        <w:rPr>
          <w:rFonts w:ascii="Arial" w:hAnsi="Arial" w:cs="Arial"/>
          <w:b w:val="0"/>
          <w:bCs/>
          <w:i w:val="0"/>
          <w:sz w:val="20"/>
        </w:rPr>
      </w:pPr>
      <w:r w:rsidRPr="00101DED">
        <w:rPr>
          <w:rFonts w:ascii="Arial" w:hAnsi="Arial" w:cs="Arial"/>
          <w:i w:val="0"/>
          <w:sz w:val="20"/>
        </w:rPr>
        <w:t xml:space="preserve">II </w:t>
      </w:r>
      <w:r w:rsidRPr="00101DED">
        <w:rPr>
          <w:rFonts w:ascii="Arial" w:hAnsi="Arial" w:cs="Arial"/>
          <w:b w:val="0"/>
          <w:bCs/>
          <w:i w:val="0"/>
          <w:sz w:val="20"/>
        </w:rPr>
        <w:t>- Nível II - Formação em nível superior em curso de licenciatura de graduação plena para Educação Infantil e/ou Séries/anos Iniciais do Ensino Fundamental e habilitação específica de Curso Superior em Licenciatura Plena, específica para as séries/anos finais do Ensino Fundamental ou formação obtida através de programas de formação pedagógica, nos termos da legislação vigente, para professor e, formação em curso superior de Graduação em Pedagogia Supervisão Escolar e ou Orientação Educacional para Pedagogo.</w:t>
      </w:r>
    </w:p>
    <w:p w14:paraId="24B7BB93" w14:textId="77777777" w:rsidR="00101DED" w:rsidRPr="00101DED" w:rsidRDefault="00101DED" w:rsidP="00101DED">
      <w:pPr>
        <w:spacing w:before="240" w:after="160"/>
        <w:ind w:firstLine="1134"/>
        <w:jc w:val="both"/>
        <w:rPr>
          <w:rFonts w:ascii="Arial" w:eastAsia="Arial" w:hAnsi="Arial" w:cs="Arial"/>
          <w:b w:val="0"/>
          <w:bCs/>
          <w:i w:val="0"/>
          <w:sz w:val="20"/>
          <w:lang w:eastAsia="en-US"/>
        </w:rPr>
      </w:pPr>
      <w:r w:rsidRPr="00101DED">
        <w:rPr>
          <w:rFonts w:ascii="Arial" w:eastAsia="Arial" w:hAnsi="Arial" w:cs="Arial"/>
          <w:i w:val="0"/>
          <w:sz w:val="20"/>
          <w:lang w:eastAsia="en-US"/>
        </w:rPr>
        <w:t>Nível III</w:t>
      </w:r>
      <w:r w:rsidRPr="00101DED">
        <w:rPr>
          <w:rFonts w:ascii="Arial" w:eastAsia="Arial" w:hAnsi="Arial" w:cs="Arial"/>
          <w:b w:val="0"/>
          <w:bCs/>
          <w:i w:val="0"/>
          <w:sz w:val="20"/>
          <w:lang w:eastAsia="en-US"/>
        </w:rPr>
        <w:t xml:space="preserve"> – Formação em Curso de Pós-graduação e Especialização, com duração mínima de 360 horas, desde que haja correlação com o curso de Licenciatura Plena e área de atuação para professor e para a função de Pedagogo.</w:t>
      </w:r>
    </w:p>
    <w:p w14:paraId="37A3AB87" w14:textId="77777777" w:rsidR="00101DED" w:rsidRPr="00101DED" w:rsidRDefault="00101DED" w:rsidP="00101DED">
      <w:pPr>
        <w:spacing w:before="240" w:after="160"/>
        <w:ind w:firstLine="1134"/>
        <w:jc w:val="both"/>
        <w:rPr>
          <w:rFonts w:ascii="Arial" w:eastAsia="Arial" w:hAnsi="Arial" w:cs="Arial"/>
          <w:b w:val="0"/>
          <w:bCs/>
          <w:i w:val="0"/>
          <w:sz w:val="20"/>
          <w:lang w:eastAsia="en-US"/>
        </w:rPr>
      </w:pPr>
      <w:r w:rsidRPr="00101DED">
        <w:rPr>
          <w:rFonts w:ascii="Arial" w:eastAsia="Arial" w:hAnsi="Arial" w:cs="Arial"/>
          <w:i w:val="0"/>
          <w:sz w:val="20"/>
          <w:lang w:eastAsia="en-US"/>
        </w:rPr>
        <w:t>Nível IV</w:t>
      </w:r>
      <w:r w:rsidRPr="00101DED">
        <w:rPr>
          <w:rFonts w:ascii="Arial" w:eastAsia="Arial" w:hAnsi="Arial" w:cs="Arial"/>
          <w:b w:val="0"/>
          <w:bCs/>
          <w:i w:val="0"/>
          <w:sz w:val="20"/>
          <w:lang w:eastAsia="en-US"/>
        </w:rPr>
        <w:t xml:space="preserve"> - Formação em Mestrado ou Doutorado, desde que haja correlação com o curso de Licenciatura Plena e área de atuação para professor e para a função de Pedagogo.</w:t>
      </w:r>
    </w:p>
    <w:p w14:paraId="1CF82B91"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A mudança de Nível será automática e vigorará a contar do mês seguinte em que o titular de cargo da Carreira requerer e apresentar o comprovante da nova titulação.</w:t>
      </w:r>
    </w:p>
    <w:p w14:paraId="77AC252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Mudança de Nível não implica em mudança de Área, que somente se efetiva através de Concurso Público.</w:t>
      </w:r>
    </w:p>
    <w:p w14:paraId="22193975"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3º</w:t>
      </w:r>
      <w:r w:rsidRPr="00101DED">
        <w:rPr>
          <w:rFonts w:ascii="Arial" w:hAnsi="Arial" w:cs="Arial"/>
          <w:b w:val="0"/>
          <w:i w:val="0"/>
          <w:sz w:val="20"/>
        </w:rPr>
        <w:t xml:space="preserve"> - O Nível de acordo com a habilitação específica do Profissional da Educação será conservado na promoção à classe superior.</w:t>
      </w:r>
    </w:p>
    <w:p w14:paraId="3CBE08A8" w14:textId="77777777" w:rsidR="00101DED" w:rsidRPr="00101DED" w:rsidRDefault="00101DED" w:rsidP="00101DED">
      <w:pPr>
        <w:spacing w:before="240" w:after="160"/>
        <w:ind w:firstLine="1134"/>
        <w:jc w:val="both"/>
        <w:rPr>
          <w:rFonts w:ascii="Arial" w:eastAsia="Calibri" w:hAnsi="Arial" w:cs="Arial"/>
          <w:b w:val="0"/>
          <w:bCs/>
          <w:i w:val="0"/>
          <w:sz w:val="20"/>
          <w:lang w:eastAsia="en-US"/>
        </w:rPr>
      </w:pPr>
      <w:r w:rsidRPr="00101DED">
        <w:rPr>
          <w:rFonts w:ascii="Arial" w:eastAsia="Calibri" w:hAnsi="Arial" w:cs="Arial"/>
          <w:i w:val="0"/>
          <w:sz w:val="20"/>
          <w:lang w:eastAsia="en-US"/>
        </w:rPr>
        <w:t>§ 4º</w:t>
      </w:r>
      <w:r w:rsidRPr="00101DED">
        <w:rPr>
          <w:rFonts w:ascii="Arial" w:eastAsia="Calibri" w:hAnsi="Arial" w:cs="Arial"/>
          <w:b w:val="0"/>
          <w:bCs/>
          <w:i w:val="0"/>
          <w:sz w:val="20"/>
          <w:lang w:eastAsia="en-US"/>
        </w:rPr>
        <w:t xml:space="preserve"> - A mudança de Nível importará em uma retribuição pecuniária de R$ 244,00 (duzentos e quarenta e quatro reais) reajustado pelo índice de revisão geral anual dos servidores, conforme tabela prevista no artigo 36.</w:t>
      </w:r>
    </w:p>
    <w:p w14:paraId="615EF5FD" w14:textId="77777777" w:rsidR="00101DED" w:rsidRPr="00101DED" w:rsidRDefault="00101DED" w:rsidP="00101DED">
      <w:pPr>
        <w:shd w:val="clear" w:color="auto" w:fill="FFFFFF"/>
        <w:spacing w:before="240" w:after="160"/>
        <w:jc w:val="center"/>
        <w:rPr>
          <w:rFonts w:ascii="Arial" w:hAnsi="Arial" w:cs="Arial"/>
          <w:i w:val="0"/>
          <w:sz w:val="20"/>
        </w:rPr>
      </w:pPr>
      <w:r w:rsidRPr="00101DED">
        <w:rPr>
          <w:rFonts w:ascii="Arial" w:hAnsi="Arial" w:cs="Arial"/>
          <w:i w:val="0"/>
          <w:sz w:val="20"/>
        </w:rPr>
        <w:t>Seção IV</w:t>
      </w:r>
    </w:p>
    <w:p w14:paraId="130FC667" w14:textId="77777777" w:rsidR="00101DED" w:rsidRPr="00101DED" w:rsidRDefault="00101DED" w:rsidP="00101DED">
      <w:pPr>
        <w:shd w:val="clear" w:color="auto" w:fill="FFFFFF"/>
        <w:spacing w:before="240" w:after="160"/>
        <w:jc w:val="center"/>
        <w:rPr>
          <w:rFonts w:ascii="Arial" w:hAnsi="Arial" w:cs="Arial"/>
          <w:i w:val="0"/>
          <w:sz w:val="20"/>
        </w:rPr>
      </w:pPr>
      <w:r w:rsidRPr="00101DED">
        <w:rPr>
          <w:rFonts w:ascii="Arial" w:hAnsi="Arial" w:cs="Arial"/>
          <w:i w:val="0"/>
          <w:sz w:val="20"/>
        </w:rPr>
        <w:t>Das Classes</w:t>
      </w:r>
    </w:p>
    <w:p w14:paraId="5F3B0893" w14:textId="77777777" w:rsidR="00101DED" w:rsidRPr="00101DED" w:rsidRDefault="00101DED" w:rsidP="00101DED">
      <w:pPr>
        <w:shd w:val="clear" w:color="auto" w:fill="FFFFFF"/>
        <w:spacing w:before="240" w:after="160"/>
        <w:ind w:firstLine="1134"/>
        <w:jc w:val="both"/>
        <w:rPr>
          <w:rFonts w:ascii="Arial" w:hAnsi="Arial" w:cs="Arial"/>
          <w:b w:val="0"/>
          <w:bCs/>
          <w:i w:val="0"/>
          <w:sz w:val="20"/>
        </w:rPr>
      </w:pPr>
      <w:r w:rsidRPr="00101DED">
        <w:rPr>
          <w:rFonts w:ascii="Arial" w:hAnsi="Arial" w:cs="Arial"/>
          <w:i w:val="0"/>
          <w:sz w:val="20"/>
          <w:shd w:val="clear" w:color="auto" w:fill="FFFFFF"/>
        </w:rPr>
        <w:t>Art. 18</w:t>
      </w:r>
      <w:r w:rsidRPr="00101DED">
        <w:rPr>
          <w:rFonts w:ascii="Arial" w:hAnsi="Arial" w:cs="Arial"/>
          <w:b w:val="0"/>
          <w:bCs/>
          <w:i w:val="0"/>
          <w:sz w:val="20"/>
        </w:rPr>
        <w:t xml:space="preserve"> - As Classes constituem a linha de promoção da Carreira do Titular de cargo de Professor e Pedagogo Supervisor Escolar e Orientador Educacional e são designadas pelas letras A, B, C, D, E </w:t>
      </w:r>
      <w:proofErr w:type="spellStart"/>
      <w:r w:rsidRPr="00101DED">
        <w:rPr>
          <w:rFonts w:ascii="Arial" w:hAnsi="Arial" w:cs="Arial"/>
          <w:b w:val="0"/>
          <w:bCs/>
          <w:i w:val="0"/>
          <w:sz w:val="20"/>
        </w:rPr>
        <w:t>e</w:t>
      </w:r>
      <w:proofErr w:type="spellEnd"/>
      <w:r w:rsidRPr="00101DED">
        <w:rPr>
          <w:rFonts w:ascii="Arial" w:hAnsi="Arial" w:cs="Arial"/>
          <w:b w:val="0"/>
          <w:bCs/>
          <w:i w:val="0"/>
          <w:sz w:val="20"/>
        </w:rPr>
        <w:t xml:space="preserve"> F.</w:t>
      </w:r>
    </w:p>
    <w:p w14:paraId="76C4E13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Parágrafo Único:</w:t>
      </w:r>
      <w:r w:rsidRPr="00101DED">
        <w:rPr>
          <w:rFonts w:ascii="Arial" w:hAnsi="Arial" w:cs="Arial"/>
          <w:b w:val="0"/>
          <w:i w:val="0"/>
          <w:sz w:val="20"/>
        </w:rPr>
        <w:t xml:space="preserve"> Todo o cargo se situa, inicialmente, na classe A e a ela retorna quando vago.</w:t>
      </w:r>
    </w:p>
    <w:p w14:paraId="7A00F7CF"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Seção V</w:t>
      </w:r>
    </w:p>
    <w:p w14:paraId="122FB1B8"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Da Promoção</w:t>
      </w:r>
    </w:p>
    <w:p w14:paraId="4AC19A83"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11" w:name="artigo_19"/>
      <w:r w:rsidRPr="00101DED">
        <w:rPr>
          <w:rFonts w:ascii="Arial" w:hAnsi="Arial" w:cs="Arial"/>
          <w:bCs/>
          <w:i w:val="0"/>
          <w:sz w:val="20"/>
          <w:shd w:val="clear" w:color="auto" w:fill="FFFFFF"/>
        </w:rPr>
        <w:t>Art. 19</w:t>
      </w:r>
      <w:bookmarkEnd w:id="11"/>
      <w:r w:rsidRPr="00101DED">
        <w:rPr>
          <w:rFonts w:ascii="Arial" w:hAnsi="Arial" w:cs="Arial"/>
          <w:b w:val="0"/>
          <w:i w:val="0"/>
          <w:sz w:val="20"/>
        </w:rPr>
        <w:t> - Promoção é a passagem do titular de cargo de Carreira de uma determinada classe para uma classe imediatamente superior.</w:t>
      </w:r>
    </w:p>
    <w:p w14:paraId="0051760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A avaliação periódica de desempenho se dará nos termos de Lei específica, envolvendo produtividade e eficiência; iniciativa, relacionamento, assiduidade, pontualidade, cooperação, deveres e responsabilidades, organização, participação; atualização e aperfeiçoamento </w:t>
      </w:r>
      <w:r w:rsidRPr="00101DED">
        <w:rPr>
          <w:rFonts w:ascii="Arial" w:hAnsi="Arial" w:cs="Arial"/>
          <w:b w:val="0"/>
          <w:i w:val="0"/>
          <w:sz w:val="20"/>
        </w:rPr>
        <w:lastRenderedPageBreak/>
        <w:t>profissional, qualificação em instituições credenciadas; trabalhos e projetos elaborados no campo da educação e conhecimento do titular de cargo.</w:t>
      </w:r>
    </w:p>
    <w:p w14:paraId="502A77C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A promoção na carreira será estruturada em forma linear, onde não há limitação de vagas nas classes e obedecerá à classificação dos integrantes da classe que tenham alcançado um grau mínimo de desempenho e cumprido o interstício mínimo de efetivo exercício, que será aumentado gradativamente para o avanço nas demais classes.</w:t>
      </w:r>
    </w:p>
    <w:p w14:paraId="08413FA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3º</w:t>
      </w:r>
      <w:r w:rsidRPr="00101DED">
        <w:rPr>
          <w:rFonts w:ascii="Arial" w:hAnsi="Arial" w:cs="Arial"/>
          <w:b w:val="0"/>
          <w:i w:val="0"/>
          <w:sz w:val="20"/>
        </w:rPr>
        <w:t xml:space="preserve"> - Sempre que o comprometimento da Folha de Pagamento do Magistério em Relação ao cumprimento do Art. 22 da Lei </w:t>
      </w:r>
      <w:hyperlink r:id="rId8" w:anchor=":~:text=LEI%20N%C2%BA%2011.494%2C%20DE%2020%20DE%20JUNHO%20DE%202007.&amp;text=Regulamenta%20o%20Fundo%20de%20Manuten%C3%A7%C3%A3o,de%20que%20trata%20o%20art." w:history="1">
        <w:r w:rsidRPr="00101DED">
          <w:rPr>
            <w:rFonts w:ascii="Arial" w:hAnsi="Arial" w:cs="Arial"/>
            <w:b w:val="0"/>
            <w:i w:val="0"/>
            <w:sz w:val="20"/>
            <w:u w:val="single"/>
          </w:rPr>
          <w:t>11.494</w:t>
        </w:r>
      </w:hyperlink>
      <w:r w:rsidRPr="00101DED">
        <w:rPr>
          <w:rFonts w:ascii="Arial" w:hAnsi="Arial" w:cs="Arial"/>
          <w:b w:val="0"/>
          <w:i w:val="0"/>
          <w:sz w:val="20"/>
        </w:rPr>
        <w:t> de 20 de junho de 2007, ultrapassar o limite de 80%, as promoções ficarão suspensas até que se estabeleça índice inferior.</w:t>
      </w:r>
    </w:p>
    <w:p w14:paraId="4A346474"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4º</w:t>
      </w:r>
      <w:r w:rsidRPr="00101DED">
        <w:rPr>
          <w:rFonts w:ascii="Arial" w:hAnsi="Arial" w:cs="Arial"/>
          <w:b w:val="0"/>
          <w:i w:val="0"/>
          <w:sz w:val="20"/>
        </w:rPr>
        <w:t xml:space="preserve"> - Os procedimentos de avaliação de desempenho, a aferição da qualificação e a avaliação de conhecimentos serão realizadas de acordo com os critérios definidos no Regulamento de Promoções.</w:t>
      </w:r>
    </w:p>
    <w:p w14:paraId="56FE8E1B" w14:textId="77777777" w:rsidR="00101DED" w:rsidRPr="00101DED" w:rsidRDefault="00101DED" w:rsidP="00101DED">
      <w:pPr>
        <w:shd w:val="clear" w:color="auto" w:fill="FFFFFF"/>
        <w:spacing w:before="240" w:after="160"/>
        <w:ind w:firstLine="1134"/>
        <w:jc w:val="both"/>
        <w:rPr>
          <w:rFonts w:ascii="Arial" w:hAnsi="Arial" w:cs="Arial"/>
          <w:bCs/>
          <w:i w:val="0"/>
          <w:sz w:val="20"/>
        </w:rPr>
      </w:pPr>
      <w:r w:rsidRPr="00101DED">
        <w:rPr>
          <w:rFonts w:ascii="Arial" w:hAnsi="Arial" w:cs="Arial"/>
          <w:bCs/>
          <w:i w:val="0"/>
          <w:sz w:val="20"/>
        </w:rPr>
        <w:t>§ 5º</w:t>
      </w:r>
      <w:r w:rsidRPr="00101DED">
        <w:rPr>
          <w:rFonts w:ascii="Arial" w:hAnsi="Arial" w:cs="Arial"/>
          <w:b w:val="0"/>
          <w:i w:val="0"/>
          <w:sz w:val="20"/>
        </w:rPr>
        <w:t xml:space="preserve"> - A avaliação de conhecimentos abrangerá a área curricular em que o Professor exerça </w:t>
      </w:r>
      <w:proofErr w:type="spellStart"/>
      <w:r w:rsidRPr="00101DED">
        <w:rPr>
          <w:rFonts w:ascii="Arial" w:hAnsi="Arial" w:cs="Arial"/>
          <w:b w:val="0"/>
          <w:i w:val="0"/>
          <w:sz w:val="20"/>
        </w:rPr>
        <w:t>a</w:t>
      </w:r>
      <w:proofErr w:type="spellEnd"/>
      <w:r w:rsidRPr="00101DED">
        <w:rPr>
          <w:rFonts w:ascii="Arial" w:hAnsi="Arial" w:cs="Arial"/>
          <w:b w:val="0"/>
          <w:i w:val="0"/>
          <w:sz w:val="20"/>
        </w:rPr>
        <w:t xml:space="preserve"> docência ou função de pedagogo Supervisor Escolar ou Orientador Educacional e conhecimentos pedagógicos</w:t>
      </w:r>
      <w:r w:rsidRPr="00101DED">
        <w:rPr>
          <w:rFonts w:ascii="Arial" w:hAnsi="Arial" w:cs="Arial"/>
          <w:bCs/>
          <w:i w:val="0"/>
          <w:sz w:val="20"/>
        </w:rPr>
        <w:t>.</w:t>
      </w:r>
    </w:p>
    <w:p w14:paraId="7E9E8516"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6º</w:t>
      </w:r>
      <w:r w:rsidRPr="00101DED">
        <w:rPr>
          <w:rFonts w:ascii="Arial" w:hAnsi="Arial" w:cs="Arial"/>
          <w:b w:val="0"/>
          <w:i w:val="0"/>
          <w:sz w:val="20"/>
        </w:rPr>
        <w:t xml:space="preserve"> - A pontuação para promoção será determinada pela média dos fatores a que se refere o § 1º do Art. 19 e tomando-se:</w:t>
      </w:r>
    </w:p>
    <w:p w14:paraId="226490AF"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w:t>
      </w:r>
      <w:r w:rsidRPr="00101DED">
        <w:rPr>
          <w:rFonts w:ascii="Arial" w:hAnsi="Arial" w:cs="Arial"/>
          <w:b w:val="0"/>
          <w:i w:val="0"/>
          <w:sz w:val="20"/>
        </w:rPr>
        <w:t xml:space="preserve"> - a média das avaliações anuais de desempenho, com peso de 50%;</w:t>
      </w:r>
    </w:p>
    <w:p w14:paraId="070F4E7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a avaliação de conhecimentos ou produção intelectual, peso de 30%;</w:t>
      </w:r>
    </w:p>
    <w:p w14:paraId="7140CF63"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III</w:t>
      </w:r>
      <w:r w:rsidRPr="00101DED">
        <w:rPr>
          <w:rFonts w:ascii="Arial" w:hAnsi="Arial" w:cs="Arial"/>
          <w:b w:val="0"/>
          <w:i w:val="0"/>
          <w:sz w:val="20"/>
        </w:rPr>
        <w:t xml:space="preserve"> - a pontuação da qualificação, com peso de 20%;</w:t>
      </w:r>
    </w:p>
    <w:p w14:paraId="5E610BB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12" w:name="artigo_20"/>
      <w:r w:rsidRPr="00101DED">
        <w:rPr>
          <w:rFonts w:ascii="Arial" w:hAnsi="Arial" w:cs="Arial"/>
          <w:bCs/>
          <w:i w:val="0"/>
          <w:sz w:val="20"/>
          <w:shd w:val="clear" w:color="auto" w:fill="FFFFFF"/>
        </w:rPr>
        <w:t>Art. 20</w:t>
      </w:r>
      <w:bookmarkEnd w:id="12"/>
      <w:r w:rsidRPr="00101DED">
        <w:rPr>
          <w:rFonts w:ascii="Arial" w:hAnsi="Arial" w:cs="Arial"/>
          <w:b w:val="0"/>
          <w:i w:val="0"/>
          <w:sz w:val="20"/>
          <w:shd w:val="clear" w:color="auto" w:fill="FFFFFF"/>
        </w:rPr>
        <w:t xml:space="preserve"> - </w:t>
      </w:r>
      <w:r w:rsidRPr="00101DED">
        <w:rPr>
          <w:rFonts w:ascii="Arial" w:hAnsi="Arial" w:cs="Arial"/>
          <w:b w:val="0"/>
          <w:i w:val="0"/>
          <w:sz w:val="20"/>
        </w:rPr>
        <w:t>A promoção a cada classe obedecerá aos seguintes critérios de tempo e merecimento:</w:t>
      </w:r>
    </w:p>
    <w:p w14:paraId="4C0B43F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 </w:t>
      </w:r>
      <w:r w:rsidRPr="00101DED">
        <w:rPr>
          <w:rFonts w:ascii="Arial" w:hAnsi="Arial" w:cs="Arial"/>
          <w:b w:val="0"/>
          <w:i w:val="0"/>
          <w:sz w:val="20"/>
        </w:rPr>
        <w:t>- para a classe A - ingresso automático;</w:t>
      </w:r>
    </w:p>
    <w:p w14:paraId="673B6EC9"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II </w:t>
      </w:r>
      <w:r w:rsidRPr="00101DED">
        <w:rPr>
          <w:rFonts w:ascii="Arial" w:hAnsi="Arial" w:cs="Arial"/>
          <w:b w:val="0"/>
          <w:i w:val="0"/>
          <w:sz w:val="20"/>
        </w:rPr>
        <w:t>- para a Classe B:</w:t>
      </w:r>
    </w:p>
    <w:p w14:paraId="6E161239"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a)</w:t>
      </w:r>
      <w:r w:rsidRPr="00101DED">
        <w:rPr>
          <w:rFonts w:ascii="Arial" w:hAnsi="Arial" w:cs="Arial"/>
          <w:b w:val="0"/>
          <w:i w:val="0"/>
          <w:sz w:val="20"/>
        </w:rPr>
        <w:t xml:space="preserve"> Três (03) anos de interstício na classe A;</w:t>
      </w:r>
    </w:p>
    <w:p w14:paraId="5FC6028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b)</w:t>
      </w:r>
      <w:r w:rsidRPr="00101DED">
        <w:rPr>
          <w:rFonts w:ascii="Arial" w:hAnsi="Arial" w:cs="Arial"/>
          <w:b w:val="0"/>
          <w:i w:val="0"/>
          <w:sz w:val="20"/>
        </w:rPr>
        <w:t xml:space="preserve"> Qualificação em cursos e encontros de atualização e aperfeiçoamento, relacionados com a Educação, que somados perfaçam no mínimo, 100 (cem) horas;</w:t>
      </w:r>
    </w:p>
    <w:p w14:paraId="4A5CC02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c)</w:t>
      </w:r>
      <w:r w:rsidRPr="00101DED">
        <w:rPr>
          <w:rFonts w:ascii="Arial" w:hAnsi="Arial" w:cs="Arial"/>
          <w:b w:val="0"/>
          <w:i w:val="0"/>
          <w:sz w:val="20"/>
        </w:rPr>
        <w:t xml:space="preserve"> Avaliação periódica de desempenho e conhecimento ou produção intelectual.</w:t>
      </w:r>
    </w:p>
    <w:p w14:paraId="6344655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III </w:t>
      </w:r>
      <w:r w:rsidRPr="00101DED">
        <w:rPr>
          <w:rFonts w:ascii="Arial" w:hAnsi="Arial" w:cs="Arial"/>
          <w:b w:val="0"/>
          <w:i w:val="0"/>
          <w:sz w:val="20"/>
        </w:rPr>
        <w:t>- Para a Classe C:</w:t>
      </w:r>
    </w:p>
    <w:p w14:paraId="51F0BE41"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a)</w:t>
      </w:r>
      <w:r w:rsidRPr="00101DED">
        <w:rPr>
          <w:rFonts w:ascii="Arial" w:hAnsi="Arial" w:cs="Arial"/>
          <w:b w:val="0"/>
          <w:i w:val="0"/>
          <w:sz w:val="20"/>
        </w:rPr>
        <w:t xml:space="preserve"> Quatro (04) anos de interstício na Classe B;</w:t>
      </w:r>
    </w:p>
    <w:p w14:paraId="1BBFA2E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b)</w:t>
      </w:r>
      <w:r w:rsidRPr="00101DED">
        <w:rPr>
          <w:rFonts w:ascii="Arial" w:hAnsi="Arial" w:cs="Arial"/>
          <w:b w:val="0"/>
          <w:i w:val="0"/>
          <w:sz w:val="20"/>
        </w:rPr>
        <w:t xml:space="preserve"> Qualificação em Cursos de atualização e aperfeiçoamento, relacionados com educação, que perfaçam no mínimo cento e vinte (120) horas;</w:t>
      </w:r>
    </w:p>
    <w:p w14:paraId="21DA136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c)</w:t>
      </w:r>
      <w:r w:rsidRPr="00101DED">
        <w:rPr>
          <w:rFonts w:ascii="Arial" w:hAnsi="Arial" w:cs="Arial"/>
          <w:b w:val="0"/>
          <w:i w:val="0"/>
          <w:sz w:val="20"/>
        </w:rPr>
        <w:t xml:space="preserve"> Avaliação periódica de desempenho e conhecimento ou produção intelectual.</w:t>
      </w:r>
    </w:p>
    <w:p w14:paraId="462602F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IV </w:t>
      </w:r>
      <w:r w:rsidRPr="00101DED">
        <w:rPr>
          <w:rFonts w:ascii="Arial" w:hAnsi="Arial" w:cs="Arial"/>
          <w:b w:val="0"/>
          <w:i w:val="0"/>
          <w:sz w:val="20"/>
        </w:rPr>
        <w:t>- Para a Classe D:</w:t>
      </w:r>
    </w:p>
    <w:p w14:paraId="3B4CCDA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a)</w:t>
      </w:r>
      <w:r w:rsidRPr="00101DED">
        <w:rPr>
          <w:rFonts w:ascii="Arial" w:hAnsi="Arial" w:cs="Arial"/>
          <w:b w:val="0"/>
          <w:i w:val="0"/>
          <w:sz w:val="20"/>
        </w:rPr>
        <w:t xml:space="preserve"> Cinco (5) anos de interstício na classe C;</w:t>
      </w:r>
    </w:p>
    <w:p w14:paraId="0C7AF05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b)</w:t>
      </w:r>
      <w:r w:rsidRPr="00101DED">
        <w:rPr>
          <w:rFonts w:ascii="Arial" w:hAnsi="Arial" w:cs="Arial"/>
          <w:b w:val="0"/>
          <w:i w:val="0"/>
          <w:sz w:val="20"/>
        </w:rPr>
        <w:t xml:space="preserve"> Qualificação em Cursos, de atualização e aperfeiçoamento, relacionados com a Educação, que perfaçam, no mínimo, cento e quarenta 140 (cento e quarenta) horas;</w:t>
      </w:r>
    </w:p>
    <w:p w14:paraId="6362FD9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c)</w:t>
      </w:r>
      <w:r w:rsidRPr="00101DED">
        <w:rPr>
          <w:rFonts w:ascii="Arial" w:hAnsi="Arial" w:cs="Arial"/>
          <w:b w:val="0"/>
          <w:i w:val="0"/>
          <w:sz w:val="20"/>
        </w:rPr>
        <w:t xml:space="preserve"> Avaliação periódica de desempenho e conhecimento ou produção intelectual.</w:t>
      </w:r>
    </w:p>
    <w:p w14:paraId="67A673D9"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lastRenderedPageBreak/>
        <w:t xml:space="preserve">V </w:t>
      </w:r>
      <w:r w:rsidRPr="00101DED">
        <w:rPr>
          <w:rFonts w:ascii="Arial" w:hAnsi="Arial" w:cs="Arial"/>
          <w:b w:val="0"/>
          <w:i w:val="0"/>
          <w:sz w:val="20"/>
        </w:rPr>
        <w:t>- Para a Classe E:</w:t>
      </w:r>
    </w:p>
    <w:p w14:paraId="77B7334E"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a)</w:t>
      </w:r>
      <w:r w:rsidRPr="00101DED">
        <w:rPr>
          <w:rFonts w:ascii="Arial" w:hAnsi="Arial" w:cs="Arial"/>
          <w:b w:val="0"/>
          <w:i w:val="0"/>
          <w:sz w:val="20"/>
        </w:rPr>
        <w:t xml:space="preserve"> Seis (06) anos de interstício na classe D;</w:t>
      </w:r>
    </w:p>
    <w:p w14:paraId="4A38319E"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b)</w:t>
      </w:r>
      <w:r w:rsidRPr="00101DED">
        <w:rPr>
          <w:rFonts w:ascii="Arial" w:hAnsi="Arial" w:cs="Arial"/>
          <w:b w:val="0"/>
          <w:i w:val="0"/>
          <w:sz w:val="20"/>
        </w:rPr>
        <w:t xml:space="preserve"> Qualificação em Cursos de atualização e aperfeiçoamento relacionados com a Educação, que perfaçam, no mínimo, cento e oitenta 160 (cento e sessenta) horas;</w:t>
      </w:r>
    </w:p>
    <w:p w14:paraId="68D46505"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c)</w:t>
      </w:r>
      <w:r w:rsidRPr="00101DED">
        <w:rPr>
          <w:rFonts w:ascii="Arial" w:hAnsi="Arial" w:cs="Arial"/>
          <w:b w:val="0"/>
          <w:i w:val="0"/>
          <w:sz w:val="20"/>
        </w:rPr>
        <w:t xml:space="preserve"> Avaliação periódica de desempenho e produção intelectual.</w:t>
      </w:r>
    </w:p>
    <w:p w14:paraId="37345CD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VI</w:t>
      </w:r>
      <w:r w:rsidRPr="00101DED">
        <w:rPr>
          <w:rFonts w:ascii="Arial" w:hAnsi="Arial" w:cs="Arial"/>
          <w:b w:val="0"/>
          <w:i w:val="0"/>
          <w:sz w:val="20"/>
        </w:rPr>
        <w:t xml:space="preserve"> - Para a Classe F:</w:t>
      </w:r>
    </w:p>
    <w:p w14:paraId="6EDB6146"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a)</w:t>
      </w:r>
      <w:r w:rsidRPr="00101DED">
        <w:rPr>
          <w:rFonts w:ascii="Arial" w:hAnsi="Arial" w:cs="Arial"/>
          <w:b w:val="0"/>
          <w:i w:val="0"/>
          <w:sz w:val="20"/>
        </w:rPr>
        <w:t xml:space="preserve"> Sete (07) anos na classe E;</w:t>
      </w:r>
    </w:p>
    <w:p w14:paraId="712FB635"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b)</w:t>
      </w:r>
      <w:r w:rsidRPr="00101DED">
        <w:rPr>
          <w:rFonts w:ascii="Arial" w:hAnsi="Arial" w:cs="Arial"/>
          <w:b w:val="0"/>
          <w:i w:val="0"/>
          <w:sz w:val="20"/>
        </w:rPr>
        <w:t xml:space="preserve"> Qualificação em Cursos de atualização, aperfeiçoamento relacionados com a educação, que perfaçam, no mínimo, 180 (cento e oitenta) horas.</w:t>
      </w:r>
    </w:p>
    <w:p w14:paraId="4E6E122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c)</w:t>
      </w:r>
      <w:r w:rsidRPr="00101DED">
        <w:rPr>
          <w:rFonts w:ascii="Arial" w:hAnsi="Arial" w:cs="Arial"/>
          <w:b w:val="0"/>
          <w:i w:val="0"/>
          <w:sz w:val="20"/>
        </w:rPr>
        <w:t xml:space="preserve"> Avaliação periódica de desempenho e conhecimento ou produção intelectual.</w:t>
      </w:r>
    </w:p>
    <w:p w14:paraId="6FBB4898" w14:textId="77777777" w:rsidR="00101DED" w:rsidRPr="00101DED" w:rsidRDefault="00101DED" w:rsidP="00101DED">
      <w:pPr>
        <w:spacing w:before="240" w:after="160"/>
        <w:ind w:firstLine="1134"/>
        <w:jc w:val="both"/>
        <w:rPr>
          <w:rFonts w:ascii="Arial" w:eastAsia="Arial" w:hAnsi="Arial" w:cs="Arial"/>
          <w:b w:val="0"/>
          <w:bCs/>
          <w:i w:val="0"/>
          <w:sz w:val="20"/>
          <w:lang w:eastAsia="en-US"/>
        </w:rPr>
      </w:pPr>
      <w:r w:rsidRPr="00101DED">
        <w:rPr>
          <w:rFonts w:ascii="Arial" w:eastAsia="Arial" w:hAnsi="Arial" w:cs="Arial"/>
          <w:i w:val="0"/>
          <w:sz w:val="20"/>
          <w:lang w:eastAsia="en-US"/>
        </w:rPr>
        <w:t>§ 1º</w:t>
      </w:r>
      <w:r w:rsidRPr="00101DED">
        <w:rPr>
          <w:rFonts w:ascii="Arial" w:eastAsia="Arial" w:hAnsi="Arial" w:cs="Arial"/>
          <w:b w:val="0"/>
          <w:bCs/>
          <w:i w:val="0"/>
          <w:sz w:val="20"/>
          <w:lang w:eastAsia="en-US"/>
        </w:rPr>
        <w:t xml:space="preserve"> - A mudança </w:t>
      </w:r>
      <w:bookmarkStart w:id="13" w:name="_Hlk149150335"/>
      <w:r w:rsidRPr="00101DED">
        <w:rPr>
          <w:rFonts w:ascii="Arial" w:eastAsia="Arial" w:hAnsi="Arial" w:cs="Arial"/>
          <w:b w:val="0"/>
          <w:bCs/>
          <w:i w:val="0"/>
          <w:sz w:val="20"/>
          <w:lang w:eastAsia="en-US"/>
        </w:rPr>
        <w:t>de classe importará em uma retribuição pecuniária de R$ 122,00 (cento e vinte e dois reais) reajustado pelo índice de revisão geral anual dos servidores.</w:t>
      </w:r>
      <w:bookmarkEnd w:id="13"/>
    </w:p>
    <w:p w14:paraId="7EDCD4A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Serão considerados como cursos de atualização e aperfeiçoamento, na área da Educação, cursos, encontros, congressos, seminários e similares, cujos certificados apresentem conteúdo programático, carga horária e identificação do órgão expedidor, Oficial/oficializado, nº do livro, e de registro, local e data da realização.</w:t>
      </w:r>
    </w:p>
    <w:p w14:paraId="78D7A239"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14" w:name="artigo_21"/>
      <w:r w:rsidRPr="00101DED">
        <w:rPr>
          <w:rFonts w:ascii="Arial" w:hAnsi="Arial" w:cs="Arial"/>
          <w:bCs/>
          <w:i w:val="0"/>
          <w:sz w:val="20"/>
          <w:shd w:val="clear" w:color="auto" w:fill="FFFFFF"/>
        </w:rPr>
        <w:t>Art. 21</w:t>
      </w:r>
      <w:bookmarkEnd w:id="14"/>
      <w:r w:rsidRPr="00101DED">
        <w:rPr>
          <w:rFonts w:ascii="Arial" w:hAnsi="Arial" w:cs="Arial"/>
          <w:b w:val="0"/>
          <w:i w:val="0"/>
          <w:sz w:val="20"/>
        </w:rPr>
        <w:t> - Fica prejudicada a avaliação por merecimento, acarretando a interrupção da contagem do tempo de exercício para fins de promoção, durante o interstício, se o Profissional da Educação:</w:t>
      </w:r>
    </w:p>
    <w:p w14:paraId="03775986"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w:t>
      </w:r>
      <w:r w:rsidRPr="00101DED">
        <w:rPr>
          <w:rFonts w:ascii="Arial" w:hAnsi="Arial" w:cs="Arial"/>
          <w:b w:val="0"/>
          <w:i w:val="0"/>
          <w:sz w:val="20"/>
        </w:rPr>
        <w:t xml:space="preserve"> - tiver 2 (duas) penalidade de advertência;</w:t>
      </w:r>
    </w:p>
    <w:p w14:paraId="14B2240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sofrer pena de suspensão disciplinar, mesmo que convertida em multa;</w:t>
      </w:r>
    </w:p>
    <w:p w14:paraId="111DCD4F"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III</w:t>
      </w:r>
      <w:r w:rsidRPr="00101DED">
        <w:rPr>
          <w:rFonts w:ascii="Arial" w:hAnsi="Arial" w:cs="Arial"/>
          <w:b w:val="0"/>
          <w:i w:val="0"/>
          <w:sz w:val="20"/>
        </w:rPr>
        <w:t xml:space="preserve"> - tiver 1 (uma) falta injustificada ao serviço, anualmente;</w:t>
      </w:r>
    </w:p>
    <w:p w14:paraId="3F5A0739"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IV</w:t>
      </w:r>
      <w:r w:rsidRPr="00101DED">
        <w:rPr>
          <w:rFonts w:ascii="Arial" w:hAnsi="Arial" w:cs="Arial"/>
          <w:b w:val="0"/>
          <w:i w:val="0"/>
          <w:sz w:val="20"/>
        </w:rPr>
        <w:t xml:space="preserve"> - somar 5 (cinco) atrasos de comparecimento ao serviço e/ou saídas antes do horário marcado para término da jornada.</w:t>
      </w:r>
    </w:p>
    <w:p w14:paraId="7BD3E00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Parágrafo Único</w:t>
      </w:r>
      <w:r w:rsidRPr="00101DED">
        <w:rPr>
          <w:rFonts w:ascii="Arial" w:hAnsi="Arial" w:cs="Arial"/>
          <w:b w:val="0"/>
          <w:i w:val="0"/>
          <w:sz w:val="20"/>
        </w:rPr>
        <w:t>: Sempre que ocorrer quaisquer das hipóteses de interrupção previstas neste artigo, a avaliação e a contagem de tempo serão zeradas, iniciando nova contagem a partir do interstício seguinte, para fins do tempo exigido para promoção.</w:t>
      </w:r>
      <w:bookmarkStart w:id="15" w:name="artigo_22"/>
    </w:p>
    <w:p w14:paraId="0A469A4E"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22</w:t>
      </w:r>
      <w:bookmarkEnd w:id="15"/>
      <w:r w:rsidRPr="00101DED">
        <w:rPr>
          <w:rFonts w:ascii="Arial" w:hAnsi="Arial" w:cs="Arial"/>
          <w:b w:val="0"/>
          <w:i w:val="0"/>
          <w:sz w:val="20"/>
        </w:rPr>
        <w:t> Acarreta a suspensão da contagem do tempo para fins de promoção:</w:t>
      </w:r>
    </w:p>
    <w:p w14:paraId="519A5E81"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 </w:t>
      </w:r>
      <w:r w:rsidRPr="00101DED">
        <w:rPr>
          <w:rFonts w:ascii="Arial" w:hAnsi="Arial" w:cs="Arial"/>
          <w:b w:val="0"/>
          <w:i w:val="0"/>
          <w:sz w:val="20"/>
        </w:rPr>
        <w:t>- as licenças e afastamentos sem direito a remuneração;</w:t>
      </w:r>
    </w:p>
    <w:p w14:paraId="2A284F3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as licenças para tratamento de saúde no que excederem a 90 (noventa) dias, mesmo que em prorrogação, exceto as decorrentes de acidente em serviço;</w:t>
      </w:r>
    </w:p>
    <w:p w14:paraId="6774788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III</w:t>
      </w:r>
      <w:r w:rsidRPr="00101DED">
        <w:rPr>
          <w:rFonts w:ascii="Arial" w:hAnsi="Arial" w:cs="Arial"/>
          <w:b w:val="0"/>
          <w:i w:val="0"/>
          <w:sz w:val="20"/>
        </w:rPr>
        <w:t xml:space="preserve"> - as licenças para tratamento de saúde em pessoa da família, no que excederem a 30 (trinta) dias;</w:t>
      </w:r>
    </w:p>
    <w:p w14:paraId="7A3FC02E"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IV</w:t>
      </w:r>
      <w:r w:rsidRPr="00101DED">
        <w:rPr>
          <w:rFonts w:ascii="Arial" w:hAnsi="Arial" w:cs="Arial"/>
          <w:b w:val="0"/>
          <w:i w:val="0"/>
          <w:sz w:val="20"/>
        </w:rPr>
        <w:t xml:space="preserve"> - os afastamentos para exercício de atividades não relacionadas com a Manutenção do Ensino;</w:t>
      </w:r>
    </w:p>
    <w:p w14:paraId="7ABCA45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V</w:t>
      </w:r>
      <w:r w:rsidRPr="00101DED">
        <w:rPr>
          <w:rFonts w:ascii="Arial" w:hAnsi="Arial" w:cs="Arial"/>
          <w:b w:val="0"/>
          <w:i w:val="0"/>
          <w:sz w:val="20"/>
        </w:rPr>
        <w:t xml:space="preserve"> - as ausências previstas no Art. 119, inciso V e IX, alínea c da Lei </w:t>
      </w:r>
      <w:hyperlink r:id="rId9" w:history="1">
        <w:r w:rsidRPr="00101DED">
          <w:rPr>
            <w:rFonts w:ascii="Arial" w:hAnsi="Arial" w:cs="Arial"/>
            <w:bCs/>
            <w:i w:val="0"/>
            <w:sz w:val="20"/>
            <w:u w:val="single"/>
          </w:rPr>
          <w:t>3.033</w:t>
        </w:r>
      </w:hyperlink>
      <w:r w:rsidRPr="00101DED">
        <w:rPr>
          <w:rFonts w:ascii="Arial" w:hAnsi="Arial" w:cs="Arial"/>
          <w:b w:val="0"/>
          <w:i w:val="0"/>
          <w:sz w:val="20"/>
        </w:rPr>
        <w:t>/2006, que dispõe sobre o Regime Jurídico dos Servidores Públicos Municipais.</w:t>
      </w:r>
    </w:p>
    <w:p w14:paraId="31F877C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16" w:name="artigo_23"/>
      <w:r w:rsidRPr="00101DED">
        <w:rPr>
          <w:rFonts w:ascii="Arial" w:hAnsi="Arial" w:cs="Arial"/>
          <w:bCs/>
          <w:i w:val="0"/>
          <w:sz w:val="20"/>
          <w:shd w:val="clear" w:color="auto" w:fill="FFFFFF"/>
        </w:rPr>
        <w:lastRenderedPageBreak/>
        <w:t>Art. 23</w:t>
      </w:r>
      <w:bookmarkEnd w:id="16"/>
      <w:r w:rsidRPr="00101DED">
        <w:rPr>
          <w:rFonts w:ascii="Arial" w:hAnsi="Arial" w:cs="Arial"/>
          <w:b w:val="0"/>
          <w:i w:val="0"/>
          <w:sz w:val="20"/>
        </w:rPr>
        <w:t> - As promoções terão vigência a partir do início do mês de outubro de cada ano em que o titular de cargo da Carreira completar o tempo exigido, apresentar a documentação que comprove a realização dos cursos necessários para alcançar a concessão da vantagem e obtiver a avaliação de desempenho e conhecimentos satisfatória, nos termos da Lei.</w:t>
      </w:r>
    </w:p>
    <w:p w14:paraId="24185B6C"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Seção VI</w:t>
      </w:r>
    </w:p>
    <w:p w14:paraId="55780C4F" w14:textId="77777777" w:rsidR="00101DED" w:rsidRPr="00101DED" w:rsidRDefault="00101DED" w:rsidP="00101DED">
      <w:pPr>
        <w:shd w:val="clear" w:color="auto" w:fill="FFFFFF"/>
        <w:spacing w:before="240" w:after="160"/>
        <w:jc w:val="center"/>
        <w:rPr>
          <w:rFonts w:ascii="Arial" w:hAnsi="Arial" w:cs="Arial"/>
          <w:b w:val="0"/>
          <w:i w:val="0"/>
          <w:sz w:val="20"/>
        </w:rPr>
      </w:pPr>
      <w:r w:rsidRPr="00101DED">
        <w:rPr>
          <w:rFonts w:ascii="Arial" w:hAnsi="Arial" w:cs="Arial"/>
          <w:bCs/>
          <w:i w:val="0"/>
          <w:sz w:val="20"/>
        </w:rPr>
        <w:t>Da Comissão de Avaliação da Promoção</w:t>
      </w:r>
    </w:p>
    <w:p w14:paraId="797D16E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24</w:t>
      </w:r>
      <w:r w:rsidRPr="00101DED">
        <w:rPr>
          <w:rFonts w:ascii="Arial" w:hAnsi="Arial" w:cs="Arial"/>
          <w:b w:val="0"/>
          <w:i w:val="0"/>
          <w:sz w:val="20"/>
        </w:rPr>
        <w:t> - A Comissão de Avaliação da Promoção será constituída por um representante do Setor Administrativo, um representante do Núcleo Pedagógico da Secretaria Municipal da Educação, o Diretor, Vice-Diretor, Pedagogo Supervisor Escolar ou Orientador Educacional, se houver, e dois professores de cada estabelecimento de ensino eleitos pelo corpo docente.</w:t>
      </w:r>
    </w:p>
    <w:p w14:paraId="4EE389F5"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Parágrafo Único</w:t>
      </w:r>
      <w:r w:rsidRPr="00101DED">
        <w:rPr>
          <w:rFonts w:ascii="Arial" w:hAnsi="Arial" w:cs="Arial"/>
          <w:b w:val="0"/>
          <w:i w:val="0"/>
          <w:sz w:val="20"/>
        </w:rPr>
        <w:t>: O Diretor, Vice-Diretor, Pedagogo Supervisor Escolar ou Orientador Educacional e Professores de cada escola atuarão na avaliação de seus respectivos colegas do estabelecimento de ensino.</w:t>
      </w:r>
      <w:bookmarkStart w:id="17" w:name="artigo_25"/>
    </w:p>
    <w:p w14:paraId="0A305C24"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25</w:t>
      </w:r>
      <w:bookmarkEnd w:id="17"/>
      <w:r w:rsidRPr="00101DED">
        <w:rPr>
          <w:rFonts w:ascii="Arial" w:hAnsi="Arial" w:cs="Arial"/>
          <w:b w:val="0"/>
          <w:i w:val="0"/>
          <w:sz w:val="20"/>
        </w:rPr>
        <w:t> - Compete à Comissão de Avaliação da Promoção:</w:t>
      </w:r>
    </w:p>
    <w:p w14:paraId="7C4B8646"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 </w:t>
      </w:r>
      <w:r w:rsidRPr="00101DED">
        <w:rPr>
          <w:rFonts w:ascii="Arial" w:hAnsi="Arial" w:cs="Arial"/>
          <w:b w:val="0"/>
          <w:i w:val="0"/>
          <w:sz w:val="20"/>
        </w:rPr>
        <w:t>- informar sobre o processo de promoções em todos os seus aspectos;</w:t>
      </w:r>
    </w:p>
    <w:p w14:paraId="786B2A4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fazer registro sistemático e objetivo da atuação de cada titular de cargo de Magistério avaliado dando-lhe conhecimento do resultado até 05 (cinco) dias após a data do termino da avaliação correspondente, para seu pronunciamento;</w:t>
      </w:r>
    </w:p>
    <w:p w14:paraId="4241F9E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III</w:t>
      </w:r>
      <w:r w:rsidRPr="00101DED">
        <w:rPr>
          <w:rFonts w:ascii="Arial" w:hAnsi="Arial" w:cs="Arial"/>
          <w:b w:val="0"/>
          <w:i w:val="0"/>
          <w:sz w:val="20"/>
        </w:rPr>
        <w:t xml:space="preserve"> - considerar o período anual de novembro a setembro do ano seguinte para fins de registro de atuação do avaliado pela Comissão de Avaliação;</w:t>
      </w:r>
    </w:p>
    <w:p w14:paraId="781DD6F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IV</w:t>
      </w:r>
      <w:r w:rsidRPr="00101DED">
        <w:rPr>
          <w:rFonts w:ascii="Arial" w:hAnsi="Arial" w:cs="Arial"/>
          <w:b w:val="0"/>
          <w:i w:val="0"/>
          <w:sz w:val="20"/>
        </w:rPr>
        <w:t xml:space="preserve"> - fornecer a cada membro do magistério avaliado até 05 (cinco) dias após o encerramento da avaliação anual, cópia da respectiva ficha de registro de atuação profissional devidamente visada pela autoridade competente;</w:t>
      </w:r>
    </w:p>
    <w:p w14:paraId="2BCD4BE1"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V</w:t>
      </w:r>
      <w:r w:rsidRPr="00101DED">
        <w:rPr>
          <w:rFonts w:ascii="Arial" w:hAnsi="Arial" w:cs="Arial"/>
          <w:b w:val="0"/>
          <w:i w:val="0"/>
          <w:sz w:val="20"/>
        </w:rPr>
        <w:t xml:space="preserve"> - o membro do magistério terá 5 (cinco) dias úteis a partir da data do conhecimento da avaliação para recorrer, se assim o desejar;</w:t>
      </w:r>
    </w:p>
    <w:p w14:paraId="7DE4B16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VI</w:t>
      </w:r>
      <w:r w:rsidRPr="00101DED">
        <w:rPr>
          <w:rFonts w:ascii="Arial" w:hAnsi="Arial" w:cs="Arial"/>
          <w:b w:val="0"/>
          <w:i w:val="0"/>
          <w:sz w:val="20"/>
        </w:rPr>
        <w:t xml:space="preserve"> - a promoção dos membros do magistério será regulamentada por legislação específica.</w:t>
      </w:r>
    </w:p>
    <w:p w14:paraId="4976C53D"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CAPÍTULO IV</w:t>
      </w:r>
    </w:p>
    <w:p w14:paraId="6C7982B5" w14:textId="77777777" w:rsidR="00101DED" w:rsidRPr="00101DED" w:rsidRDefault="00101DED" w:rsidP="00101DED">
      <w:pPr>
        <w:shd w:val="clear" w:color="auto" w:fill="FFFFFF"/>
        <w:spacing w:before="240" w:after="160"/>
        <w:jc w:val="center"/>
        <w:rPr>
          <w:rFonts w:ascii="Arial" w:hAnsi="Arial" w:cs="Arial"/>
          <w:b w:val="0"/>
          <w:i w:val="0"/>
          <w:caps/>
          <w:sz w:val="20"/>
        </w:rPr>
      </w:pPr>
      <w:r w:rsidRPr="00101DED">
        <w:rPr>
          <w:rFonts w:ascii="Arial" w:hAnsi="Arial" w:cs="Arial"/>
          <w:bCs/>
          <w:i w:val="0"/>
          <w:caps/>
          <w:sz w:val="20"/>
        </w:rPr>
        <w:t>DA QUALIFICAÇÃO E DO APERFEIÇOAMENTO PROFISSIONAL</w:t>
      </w:r>
    </w:p>
    <w:p w14:paraId="0C9859E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18" w:name="artigo_26"/>
      <w:r w:rsidRPr="00101DED">
        <w:rPr>
          <w:rFonts w:ascii="Arial" w:hAnsi="Arial" w:cs="Arial"/>
          <w:bCs/>
          <w:i w:val="0"/>
          <w:sz w:val="20"/>
          <w:shd w:val="clear" w:color="auto" w:fill="FFFFFF"/>
        </w:rPr>
        <w:t>Art. 26</w:t>
      </w:r>
      <w:bookmarkEnd w:id="18"/>
      <w:r w:rsidRPr="00101DED">
        <w:rPr>
          <w:rFonts w:ascii="Arial" w:hAnsi="Arial" w:cs="Arial"/>
          <w:b w:val="0"/>
          <w:i w:val="0"/>
          <w:sz w:val="20"/>
        </w:rPr>
        <w:t> - A qualificação profissional, objetivando o aprimoramento permanente do ensino e a progressão na Carreira, será assegurada através de cursos de formação, aperfeiçoamento ou especialização, em instituições credenciadas, de programas de aperfeiçoamento em serviço e de outras atividades de atualização profissional, observados os programas prioritários, segundo normas definidas pelo Poder Executivo.</w:t>
      </w:r>
    </w:p>
    <w:p w14:paraId="4BBCFDF4"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O aperfeiçoamento de que trata este artigo, é o conjunto de procedimentos que visam proporcionar a atualização, capacitação e valorização dos profissionais da educação para a melhoria do ensino e será desenvolvido e oportunizado através de cursos, seminários, encontros, fóruns, simpósios, palestras, semanas de estudos e outros similares conforme programas estabelecidos.</w:t>
      </w:r>
    </w:p>
    <w:p w14:paraId="2C67651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O afastamento do Profissional da Educação para o aperfeiçoamento (qualificação profissional), durante a carga horária de trabalho, ou afastamento de suas funções, dependerá de autorização do Poder Executivo.</w:t>
      </w:r>
    </w:p>
    <w:p w14:paraId="159DE8F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3º</w:t>
      </w:r>
      <w:r w:rsidRPr="00101DED">
        <w:rPr>
          <w:rFonts w:ascii="Arial" w:hAnsi="Arial" w:cs="Arial"/>
          <w:b w:val="0"/>
          <w:i w:val="0"/>
          <w:sz w:val="20"/>
        </w:rPr>
        <w:t xml:space="preserve"> - O período de ausência do profissional do magistério, para participar da qualificação profissional em regência de classe ou outras funções de magistério, deverá ser recuperado.</w:t>
      </w:r>
    </w:p>
    <w:p w14:paraId="65FF1BC0"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lastRenderedPageBreak/>
        <w:t>TÍTULO III</w:t>
      </w:r>
    </w:p>
    <w:p w14:paraId="06D894A8"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DA JORNADA DE TRABALHO</w:t>
      </w:r>
    </w:p>
    <w:p w14:paraId="3DCBA6D5"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CAPÍTULO I</w:t>
      </w:r>
    </w:p>
    <w:p w14:paraId="48CBFCE4"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CONVOCAÇÃO EM REGIME SUPLEMENTAR</w:t>
      </w:r>
    </w:p>
    <w:p w14:paraId="54B1838E"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27</w:t>
      </w:r>
      <w:r w:rsidRPr="00101DED">
        <w:rPr>
          <w:rFonts w:ascii="Arial" w:hAnsi="Arial" w:cs="Arial"/>
          <w:b w:val="0"/>
          <w:i w:val="0"/>
          <w:sz w:val="20"/>
        </w:rPr>
        <w:t> - A jornada de trabalho estabelecida para o titular de cargo da Carreira do Magistério Público Municipal será de 22 (vinte e duas) horas semanais.</w:t>
      </w:r>
    </w:p>
    <w:p w14:paraId="3910B86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A jornada de trabalho do Professor em regência de classe compõe-se de uma parte de horas-aula e outra parte de horas-atividades.</w:t>
      </w:r>
    </w:p>
    <w:p w14:paraId="517FFF45"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 </w:t>
      </w:r>
      <w:r w:rsidRPr="00101DED">
        <w:rPr>
          <w:rFonts w:ascii="Arial" w:hAnsi="Arial" w:cs="Arial"/>
          <w:b w:val="0"/>
          <w:i w:val="0"/>
          <w:sz w:val="20"/>
        </w:rPr>
        <w:t>- hora-aula é o tempo reservado à regência de classe, com participação efetiva do aluno, seja em sala de aula ou em outros locais adequados ao processo ensino-aprendizagem;</w:t>
      </w:r>
    </w:p>
    <w:p w14:paraId="3670D375"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hora-atividade é o tempo reservado para preparação de aulas, planejamento, avaliação da produção do aluno, reuniões escolares, ao estudo, à preparação e avaliação do trabalho didático, à colaboração com à administração da escola, ou fora dela, na articulação com a comunidade, ao aperfeiçoamento profissional e reuniões coletivas e outras atividades a serem realizadas de acordo com a política pedagógica estabelecida pela Secretaria Municipal de Educação e Cultura.</w:t>
      </w:r>
    </w:p>
    <w:p w14:paraId="216CFDBB" w14:textId="77777777" w:rsidR="00101DED" w:rsidRPr="00101DED" w:rsidRDefault="00101DED" w:rsidP="00101DED">
      <w:pPr>
        <w:spacing w:before="240" w:after="160"/>
        <w:ind w:firstLine="1134"/>
        <w:jc w:val="both"/>
        <w:rPr>
          <w:rFonts w:ascii="Arial" w:eastAsia="Arial" w:hAnsi="Arial" w:cs="Arial"/>
          <w:b w:val="0"/>
          <w:i w:val="0"/>
          <w:sz w:val="20"/>
          <w:lang w:eastAsia="en-US"/>
        </w:rPr>
      </w:pPr>
      <w:r w:rsidRPr="00101DED">
        <w:rPr>
          <w:rFonts w:ascii="Arial" w:eastAsia="Arial" w:hAnsi="Arial" w:cs="Arial"/>
          <w:bCs/>
          <w:i w:val="0"/>
          <w:sz w:val="20"/>
          <w:lang w:eastAsia="en-US"/>
        </w:rPr>
        <w:t>§2º</w:t>
      </w:r>
      <w:r w:rsidRPr="00101DED">
        <w:rPr>
          <w:rFonts w:ascii="Arial" w:eastAsia="Arial" w:hAnsi="Arial" w:cs="Arial"/>
          <w:b w:val="0"/>
          <w:i w:val="0"/>
          <w:sz w:val="20"/>
          <w:lang w:eastAsia="en-US"/>
        </w:rPr>
        <w:t xml:space="preserve"> - As horas-atividade, de acordo com a área de atuação, em jornada de trabalho de 22 (vinte e duas horas), semanais, correspondem a um terço da carga horária total semanal do professor em regência de classe.</w:t>
      </w:r>
    </w:p>
    <w:p w14:paraId="6D4EBAAF"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3º</w:t>
      </w:r>
      <w:r w:rsidRPr="00101DED">
        <w:rPr>
          <w:rFonts w:ascii="Arial" w:hAnsi="Arial" w:cs="Arial"/>
          <w:b w:val="0"/>
          <w:i w:val="0"/>
          <w:sz w:val="20"/>
        </w:rPr>
        <w:t xml:space="preserve"> - Para efeito deste artigo, a duração da hora-trabalho, corresponde a 60 (sessenta) minutos.</w:t>
      </w:r>
    </w:p>
    <w:p w14:paraId="005CBDE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4º</w:t>
      </w:r>
      <w:r w:rsidRPr="00101DED">
        <w:rPr>
          <w:rFonts w:ascii="Arial" w:hAnsi="Arial" w:cs="Arial"/>
          <w:b w:val="0"/>
          <w:i w:val="0"/>
          <w:sz w:val="20"/>
        </w:rPr>
        <w:t xml:space="preserve"> - O professor da Área 2, cujo número de horas em que leciona for inferior à carga horária normal, terá de completar a jornada em outras atividades constantes das especificações do cargo de Professor, conforme determinação da direção da escola ou órgão central de educação do Município.</w:t>
      </w:r>
    </w:p>
    <w:p w14:paraId="00EE9B0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5º</w:t>
      </w:r>
      <w:r w:rsidRPr="00101DED">
        <w:rPr>
          <w:rFonts w:ascii="Arial" w:hAnsi="Arial" w:cs="Arial"/>
          <w:b w:val="0"/>
          <w:i w:val="0"/>
          <w:sz w:val="20"/>
        </w:rPr>
        <w:t xml:space="preserve"> - A Secretaria Municipal de Educação e Cultura, mediante planejamento prévio poderá convocar os professores dos níveis do Ensino Fundamental e Educação Infantil para desenvolver atividades de planejamento pedagógico, atividades para manutenção do ensino ou para qualificação profissional.</w:t>
      </w:r>
    </w:p>
    <w:p w14:paraId="5CBEB11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6º</w:t>
      </w:r>
      <w:r w:rsidRPr="00101DED">
        <w:rPr>
          <w:rFonts w:ascii="Arial" w:hAnsi="Arial" w:cs="Arial"/>
          <w:b w:val="0"/>
          <w:i w:val="0"/>
          <w:sz w:val="20"/>
        </w:rPr>
        <w:t xml:space="preserve"> - A jornada de trabalho do Professor em regência de classe compõe-se de dois terços em horas-aula de interação com educando e um terço em horas-atividades, destas, dois terços cumpridos no ambiente escolar, definida sua normatização a partir de Decreto. </w:t>
      </w:r>
    </w:p>
    <w:p w14:paraId="1A9C9B2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19" w:name="artigo_28"/>
      <w:r w:rsidRPr="00101DED">
        <w:rPr>
          <w:rFonts w:ascii="Arial" w:hAnsi="Arial" w:cs="Arial"/>
          <w:bCs/>
          <w:i w:val="0"/>
          <w:sz w:val="20"/>
          <w:shd w:val="clear" w:color="auto" w:fill="FFFFFF"/>
        </w:rPr>
        <w:t>Art. 28</w:t>
      </w:r>
      <w:bookmarkEnd w:id="19"/>
      <w:r w:rsidRPr="00101DED">
        <w:rPr>
          <w:rFonts w:ascii="Arial" w:hAnsi="Arial" w:cs="Arial"/>
          <w:b w:val="0"/>
          <w:i w:val="0"/>
          <w:sz w:val="20"/>
        </w:rPr>
        <w:t> - A jornada de trabalho deverá ser cumprida e completada, quando necessário, em mais de um estabelecimento de ensino, a critério da autoridade competente, sem prejuízo da qualidade do ensino.</w:t>
      </w:r>
    </w:p>
    <w:p w14:paraId="04F8230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eastAsia="Arial" w:hAnsi="Arial" w:cs="Arial"/>
          <w:bCs/>
          <w:i w:val="0"/>
          <w:sz w:val="20"/>
          <w:lang w:eastAsia="en-US"/>
        </w:rPr>
        <w:t>Art. 29</w:t>
      </w:r>
      <w:r w:rsidRPr="00101DED">
        <w:rPr>
          <w:rFonts w:ascii="Arial" w:eastAsia="Arial" w:hAnsi="Arial" w:cs="Arial"/>
          <w:b w:val="0"/>
          <w:i w:val="0"/>
          <w:sz w:val="20"/>
          <w:lang w:eastAsia="en-US"/>
        </w:rPr>
        <w:t xml:space="preserve"> - O Profissional da Educação em jornada parcial, que não esteja em acumulação de cargo ou funções públicas, respeitando o limite de jornada de trabalho de 40 (quarenta) horas semanais, poderá ser convocado para prestar serviço em Regime Suplementar de Trabalho:</w:t>
      </w:r>
    </w:p>
    <w:p w14:paraId="3E635A9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 </w:t>
      </w:r>
      <w:r w:rsidRPr="00101DED">
        <w:rPr>
          <w:rFonts w:ascii="Arial" w:hAnsi="Arial" w:cs="Arial"/>
          <w:b w:val="0"/>
          <w:i w:val="0"/>
          <w:sz w:val="20"/>
        </w:rPr>
        <w:t>- sempre que o estabelecimento de ensino tiver necessidade de aumentar o número de aulas marcadas nos horários;</w:t>
      </w:r>
    </w:p>
    <w:p w14:paraId="0497376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II </w:t>
      </w:r>
      <w:r w:rsidRPr="00101DED">
        <w:rPr>
          <w:rFonts w:ascii="Arial" w:hAnsi="Arial" w:cs="Arial"/>
          <w:b w:val="0"/>
          <w:i w:val="0"/>
          <w:sz w:val="20"/>
        </w:rPr>
        <w:t>- em caso de substituição temporária de professor em função docente, ou pedagogo Supervisor Escolar ou Orientador Educacional, em seus impedimentos legais;</w:t>
      </w:r>
    </w:p>
    <w:p w14:paraId="383587D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III</w:t>
      </w:r>
      <w:r w:rsidRPr="00101DED">
        <w:rPr>
          <w:rFonts w:ascii="Arial" w:hAnsi="Arial" w:cs="Arial"/>
          <w:b w:val="0"/>
          <w:i w:val="0"/>
          <w:sz w:val="20"/>
        </w:rPr>
        <w:t xml:space="preserve"> - no caso de designação do Profissional da Educação para funções de Diretor, Vice-Diretor ou Coordenador Pedagógico;</w:t>
      </w:r>
    </w:p>
    <w:p w14:paraId="78A934FE"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lastRenderedPageBreak/>
        <w:t>§ 1º</w:t>
      </w:r>
      <w:r w:rsidRPr="00101DED">
        <w:rPr>
          <w:rFonts w:ascii="Arial" w:hAnsi="Arial" w:cs="Arial"/>
          <w:b w:val="0"/>
          <w:i w:val="0"/>
          <w:sz w:val="20"/>
        </w:rPr>
        <w:t xml:space="preserve"> - Nos casos de substituição, poderá ser prorrogável desde que após despacho favorável do Prefeito Municipal, consubstanciado em pedido fundamentado do órgão responsável pelo ensino, no qual fique demonstrada a necessidade temporária da medida.</w:t>
      </w:r>
    </w:p>
    <w:p w14:paraId="0E62F813" w14:textId="77777777" w:rsidR="00101DED" w:rsidRPr="00101DED" w:rsidRDefault="00101DED" w:rsidP="00101DED">
      <w:pPr>
        <w:spacing w:before="240" w:after="160"/>
        <w:ind w:firstLine="1134"/>
        <w:jc w:val="both"/>
        <w:rPr>
          <w:rFonts w:ascii="Arial" w:eastAsia="Arial" w:hAnsi="Arial" w:cs="Arial"/>
          <w:i w:val="0"/>
          <w:sz w:val="20"/>
          <w:lang w:eastAsia="en-US"/>
        </w:rPr>
      </w:pPr>
      <w:r w:rsidRPr="00101DED">
        <w:rPr>
          <w:rFonts w:ascii="Arial" w:eastAsia="Arial" w:hAnsi="Arial" w:cs="Arial"/>
          <w:i w:val="0"/>
          <w:sz w:val="20"/>
          <w:lang w:eastAsia="en-US"/>
        </w:rPr>
        <w:t>§2º</w:t>
      </w:r>
      <w:r w:rsidRPr="00101DED">
        <w:rPr>
          <w:rFonts w:ascii="Arial" w:eastAsia="Arial" w:hAnsi="Arial" w:cs="Arial"/>
          <w:b w:val="0"/>
          <w:bCs/>
          <w:i w:val="0"/>
          <w:sz w:val="20"/>
          <w:lang w:eastAsia="en-US"/>
        </w:rPr>
        <w:t xml:space="preserve"> - A convocação de que trata o art. 29 será de até 18 (dezoito) horas semanais</w:t>
      </w:r>
      <w:r w:rsidRPr="00101DED">
        <w:rPr>
          <w:rFonts w:ascii="Arial" w:eastAsia="Arial" w:hAnsi="Arial" w:cs="Arial"/>
          <w:i w:val="0"/>
          <w:sz w:val="20"/>
          <w:lang w:eastAsia="en-US"/>
        </w:rPr>
        <w:t>.</w:t>
      </w:r>
    </w:p>
    <w:p w14:paraId="05D3B7D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3º</w:t>
      </w:r>
      <w:r w:rsidRPr="00101DED">
        <w:rPr>
          <w:rFonts w:ascii="Arial" w:hAnsi="Arial" w:cs="Arial"/>
          <w:b w:val="0"/>
          <w:i w:val="0"/>
          <w:sz w:val="20"/>
        </w:rPr>
        <w:t xml:space="preserve"> - Quando para o exercício da docência, deverá ser resguardada a proporção entre horas de aula e horas de atividades.</w:t>
      </w:r>
    </w:p>
    <w:p w14:paraId="26414D4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4º</w:t>
      </w:r>
      <w:r w:rsidRPr="00101DED">
        <w:rPr>
          <w:rFonts w:ascii="Arial" w:hAnsi="Arial" w:cs="Arial"/>
          <w:b w:val="0"/>
          <w:i w:val="0"/>
          <w:sz w:val="20"/>
        </w:rPr>
        <w:t xml:space="preserve"> - Cessada a necessidade que originou a convocação do professor, poderá a autoridade competente a qualquer tempo, sem a necessidade de aviso prévio, </w:t>
      </w:r>
      <w:proofErr w:type="spellStart"/>
      <w:r w:rsidRPr="00101DED">
        <w:rPr>
          <w:rFonts w:ascii="Arial" w:hAnsi="Arial" w:cs="Arial"/>
          <w:b w:val="0"/>
          <w:i w:val="0"/>
          <w:sz w:val="20"/>
        </w:rPr>
        <w:t>desconvocá-lo</w:t>
      </w:r>
      <w:proofErr w:type="spellEnd"/>
      <w:r w:rsidRPr="00101DED">
        <w:rPr>
          <w:rFonts w:ascii="Arial" w:hAnsi="Arial" w:cs="Arial"/>
          <w:b w:val="0"/>
          <w:i w:val="0"/>
          <w:sz w:val="20"/>
        </w:rPr>
        <w:t>.</w:t>
      </w:r>
    </w:p>
    <w:p w14:paraId="323EC59C" w14:textId="77777777" w:rsidR="00101DED" w:rsidRPr="00101DED" w:rsidRDefault="00101DED" w:rsidP="00101DED">
      <w:pPr>
        <w:spacing w:before="240" w:after="160"/>
        <w:ind w:firstLine="1134"/>
        <w:jc w:val="both"/>
        <w:rPr>
          <w:rFonts w:ascii="Arial" w:eastAsia="Arial" w:hAnsi="Arial" w:cs="Arial"/>
          <w:b w:val="0"/>
          <w:bCs/>
          <w:i w:val="0"/>
          <w:sz w:val="20"/>
          <w:lang w:eastAsia="en-US"/>
        </w:rPr>
      </w:pPr>
      <w:r w:rsidRPr="00101DED">
        <w:rPr>
          <w:rFonts w:ascii="Arial" w:eastAsia="Arial" w:hAnsi="Arial" w:cs="Arial"/>
          <w:i w:val="0"/>
          <w:sz w:val="20"/>
          <w:lang w:eastAsia="en-US"/>
        </w:rPr>
        <w:t>§5º</w:t>
      </w:r>
      <w:r w:rsidRPr="00101DED">
        <w:rPr>
          <w:rFonts w:ascii="Arial" w:eastAsia="Arial" w:hAnsi="Arial" w:cs="Arial"/>
          <w:b w:val="0"/>
          <w:bCs/>
          <w:i w:val="0"/>
          <w:sz w:val="20"/>
          <w:lang w:eastAsia="en-US"/>
        </w:rPr>
        <w:t xml:space="preserve"> - Pelo trabalho em regime suplementar, o titular de cargo de Carreira perceberá a remuneração na mesma base do vencimento </w:t>
      </w:r>
      <w:r w:rsidRPr="00101DED">
        <w:rPr>
          <w:rFonts w:ascii="Arial" w:eastAsia="Calibri" w:hAnsi="Arial" w:cs="Arial"/>
          <w:b w:val="0"/>
          <w:bCs/>
          <w:i w:val="0"/>
          <w:sz w:val="20"/>
          <w:lang w:eastAsia="en-US"/>
        </w:rPr>
        <w:t>estipulado à classe e ao nível a que pertencer</w:t>
      </w:r>
      <w:r w:rsidRPr="00101DED">
        <w:rPr>
          <w:rFonts w:ascii="Arial" w:eastAsia="Arial" w:hAnsi="Arial" w:cs="Arial"/>
          <w:b w:val="0"/>
          <w:bCs/>
          <w:i w:val="0"/>
          <w:sz w:val="20"/>
          <w:lang w:eastAsia="en-US"/>
        </w:rPr>
        <w:t>, obedecendo à proporcionalidade das horas convocadas, que não poderão exceder a 40 (quarenta) horas semanais.</w:t>
      </w:r>
    </w:p>
    <w:p w14:paraId="2D2FAE37" w14:textId="77777777" w:rsidR="00101DED" w:rsidRPr="00101DED" w:rsidRDefault="00101DED" w:rsidP="00101DED">
      <w:pPr>
        <w:shd w:val="clear" w:color="auto" w:fill="FFFFFF"/>
        <w:spacing w:before="240" w:after="160"/>
        <w:ind w:firstLine="1134"/>
        <w:jc w:val="both"/>
        <w:rPr>
          <w:rFonts w:ascii="Arial" w:eastAsia="Arial" w:hAnsi="Arial" w:cs="Arial"/>
          <w:b w:val="0"/>
          <w:bCs/>
          <w:i w:val="0"/>
          <w:sz w:val="20"/>
          <w:lang w:eastAsia="en-US"/>
        </w:rPr>
      </w:pPr>
      <w:r w:rsidRPr="00101DED">
        <w:rPr>
          <w:rFonts w:ascii="Arial" w:eastAsia="Arial" w:hAnsi="Arial" w:cs="Arial"/>
          <w:i w:val="0"/>
          <w:sz w:val="20"/>
          <w:lang w:eastAsia="en-US"/>
        </w:rPr>
        <w:t>§6º</w:t>
      </w:r>
      <w:r w:rsidRPr="00101DED">
        <w:rPr>
          <w:rFonts w:ascii="Arial" w:eastAsia="Arial" w:hAnsi="Arial" w:cs="Arial"/>
          <w:b w:val="0"/>
          <w:bCs/>
          <w:i w:val="0"/>
          <w:sz w:val="20"/>
          <w:lang w:eastAsia="en-US"/>
        </w:rPr>
        <w:t xml:space="preserve"> - A remuneração da convocação para o trabalho em Regime Suplementar, integrará proporcionalmente, as horas laboradas, o cálculo para efeitos de concessão de férias, gratificação natalina, observado o tempo de serviço no período aquisitivo.</w:t>
      </w:r>
    </w:p>
    <w:p w14:paraId="193B44D5"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TÍTULO IV</w:t>
      </w:r>
    </w:p>
    <w:p w14:paraId="11CC527C"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DAS FÉRIAS</w:t>
      </w:r>
    </w:p>
    <w:p w14:paraId="66850DE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30</w:t>
      </w:r>
      <w:r w:rsidRPr="00101DED">
        <w:rPr>
          <w:rFonts w:ascii="Arial" w:hAnsi="Arial" w:cs="Arial"/>
          <w:b w:val="0"/>
          <w:i w:val="0"/>
          <w:sz w:val="20"/>
        </w:rPr>
        <w:t> - O Profissional de Educação gozará, anualmente, de 30 (trinta) dias de férias remuneradas na forma do inciso XVII do Art. 7º da Constituição Federal.</w:t>
      </w:r>
    </w:p>
    <w:p w14:paraId="1972385F"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As férias do titular de cargo da Carreira e em exercício nas unidades escolares será concedida nos períodos de férias escolares, de acordo com calendários anuais, de forma a atender às necessidades didáticas e administrativas do estabelecimento, ou, em caráter excepcional, em período de Recesso Escolar.  </w:t>
      </w:r>
    </w:p>
    <w:p w14:paraId="4DE960D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Quando em recesso escolar o Profissional de Educação ficará à disposição da escola ou órgão para onde tiver designação.</w:t>
      </w:r>
    </w:p>
    <w:p w14:paraId="0D35DBA6"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3º</w:t>
      </w:r>
      <w:r w:rsidRPr="00101DED">
        <w:rPr>
          <w:rFonts w:ascii="Arial" w:hAnsi="Arial" w:cs="Arial"/>
          <w:b w:val="0"/>
          <w:i w:val="0"/>
          <w:sz w:val="20"/>
        </w:rPr>
        <w:t xml:space="preserve"> - Os períodos destinados a Recesso Escolar serão normatizados anualmente, a partir de Decreto, levando-se em conta o Calendário Letivo Escolar e o mínimo de dez dias de Recesso Anual.</w:t>
      </w:r>
    </w:p>
    <w:p w14:paraId="66382F37"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TÍTULO V</w:t>
      </w:r>
    </w:p>
    <w:p w14:paraId="14784EDD"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DO QUADRO DO MAGISTÉRIO</w:t>
      </w:r>
    </w:p>
    <w:p w14:paraId="66762DC1" w14:textId="77777777" w:rsidR="00101DED" w:rsidRPr="00101DED" w:rsidRDefault="00101DED" w:rsidP="00101DED">
      <w:pPr>
        <w:shd w:val="clear" w:color="auto" w:fill="FFFFFF"/>
        <w:spacing w:before="240" w:after="160"/>
        <w:ind w:firstLine="1134"/>
        <w:jc w:val="both"/>
        <w:rPr>
          <w:rFonts w:ascii="Arial" w:hAnsi="Arial" w:cs="Arial"/>
          <w:b w:val="0"/>
          <w:bCs/>
          <w:i w:val="0"/>
          <w:strike/>
          <w:sz w:val="20"/>
        </w:rPr>
      </w:pPr>
      <w:r w:rsidRPr="00101DED">
        <w:rPr>
          <w:rFonts w:ascii="Arial" w:hAnsi="Arial" w:cs="Arial"/>
          <w:i w:val="0"/>
          <w:sz w:val="20"/>
          <w:shd w:val="clear" w:color="auto" w:fill="FFFFFF"/>
        </w:rPr>
        <w:t>Art. 31</w:t>
      </w:r>
      <w:r w:rsidRPr="00101DED">
        <w:rPr>
          <w:rFonts w:ascii="Arial" w:hAnsi="Arial" w:cs="Arial"/>
          <w:b w:val="0"/>
          <w:bCs/>
          <w:i w:val="0"/>
          <w:sz w:val="20"/>
        </w:rPr>
        <w:t xml:space="preserve"> - Fica criado o QUADRO DO MAGISTÉRIO PÚBLICO MUNICIPAL, que é constituído de cargo de Professor Área I - </w:t>
      </w:r>
      <w:r w:rsidRPr="00101DED">
        <w:rPr>
          <w:rFonts w:ascii="Arial" w:eastAsia="Arial" w:hAnsi="Arial" w:cs="Arial"/>
          <w:b w:val="0"/>
          <w:bCs/>
          <w:i w:val="0"/>
          <w:sz w:val="20"/>
          <w:lang w:eastAsia="en-US"/>
        </w:rPr>
        <w:t>Educação Infantil e/ou Ensino Fundamental Séries Iniciais, cargo de Professor Área II</w:t>
      </w:r>
      <w:r w:rsidRPr="00101DED">
        <w:rPr>
          <w:rFonts w:ascii="Arial" w:hAnsi="Arial" w:cs="Arial"/>
          <w:b w:val="0"/>
          <w:bCs/>
          <w:i w:val="0"/>
          <w:sz w:val="20"/>
        </w:rPr>
        <w:t>, cargo de Pedagogo Supervisor Escolar ou Orientador Educacional e Funções Gratificadas.</w:t>
      </w:r>
    </w:p>
    <w:p w14:paraId="5EC62B2A" w14:textId="77777777" w:rsidR="00101DED" w:rsidRPr="00101DED" w:rsidRDefault="00101DED" w:rsidP="00101DED">
      <w:pPr>
        <w:shd w:val="clear" w:color="auto" w:fill="FFFFFF"/>
        <w:spacing w:before="240" w:after="160"/>
        <w:ind w:firstLine="1134"/>
        <w:jc w:val="both"/>
        <w:rPr>
          <w:rFonts w:ascii="Arial" w:eastAsia="Arial" w:hAnsi="Arial" w:cs="Arial"/>
          <w:b w:val="0"/>
          <w:bCs/>
          <w:i w:val="0"/>
          <w:sz w:val="20"/>
          <w:lang w:eastAsia="en-US"/>
        </w:rPr>
      </w:pPr>
      <w:r w:rsidRPr="00101DED">
        <w:rPr>
          <w:rFonts w:ascii="Arial" w:eastAsia="Arial" w:hAnsi="Arial" w:cs="Arial"/>
          <w:i w:val="0"/>
          <w:sz w:val="20"/>
          <w:lang w:eastAsia="en-US"/>
        </w:rPr>
        <w:t>§1º</w:t>
      </w:r>
      <w:r w:rsidRPr="00101DED">
        <w:rPr>
          <w:rFonts w:ascii="Arial" w:eastAsia="Arial" w:hAnsi="Arial" w:cs="Arial"/>
          <w:b w:val="0"/>
          <w:bCs/>
          <w:i w:val="0"/>
          <w:sz w:val="20"/>
          <w:lang w:eastAsia="en-US"/>
        </w:rPr>
        <w:t xml:space="preserve"> - As especificações dos cargos de Professor e Pedagogo Supervisor Escolar ou Orientador Educacional e das Funções Gratificadas de Diretor de Escola, Vice-Diretor de Escola e Coordenador Pedagógico são as que constam nos anexos desta Lei.</w:t>
      </w:r>
    </w:p>
    <w:p w14:paraId="7372D33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 -</w:t>
      </w:r>
      <w:r w:rsidRPr="00101DED">
        <w:rPr>
          <w:rFonts w:ascii="Arial" w:hAnsi="Arial" w:cs="Arial"/>
          <w:b w:val="0"/>
          <w:i w:val="0"/>
          <w:sz w:val="20"/>
        </w:rPr>
        <w:t xml:space="preserve"> O número de cargos a serem preenchidos será definido no respectivo edital de concurso público.</w:t>
      </w:r>
    </w:p>
    <w:p w14:paraId="171E6AA2" w14:textId="77777777" w:rsidR="00101DED" w:rsidRPr="00101DED" w:rsidRDefault="00101DED" w:rsidP="00101DED">
      <w:pPr>
        <w:shd w:val="clear" w:color="auto" w:fill="FFFFFF"/>
        <w:spacing w:before="240" w:after="160"/>
        <w:ind w:firstLine="1134"/>
        <w:jc w:val="both"/>
        <w:rPr>
          <w:rFonts w:ascii="Arial" w:hAnsi="Arial" w:cs="Arial"/>
          <w:bCs/>
          <w:i w:val="0"/>
          <w:sz w:val="20"/>
        </w:rPr>
      </w:pPr>
      <w:r w:rsidRPr="00101DED">
        <w:rPr>
          <w:rFonts w:ascii="Arial" w:hAnsi="Arial" w:cs="Arial"/>
          <w:bCs/>
          <w:i w:val="0"/>
          <w:sz w:val="20"/>
        </w:rPr>
        <w:t>I - QUADRO GERAL DOS CARGOS E FUNÇÕES GRATIFICADAS:</w:t>
      </w:r>
    </w:p>
    <w:tbl>
      <w:tblPr>
        <w:tblW w:w="9471" w:type="dxa"/>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50"/>
        <w:gridCol w:w="1369"/>
        <w:gridCol w:w="2835"/>
        <w:gridCol w:w="1985"/>
        <w:gridCol w:w="1532"/>
      </w:tblGrid>
      <w:tr w:rsidR="00101DED" w:rsidRPr="00101DED" w14:paraId="494CA740" w14:textId="77777777" w:rsidTr="000D5CA7">
        <w:trPr>
          <w:trHeight w:val="20"/>
        </w:trPr>
        <w:tc>
          <w:tcPr>
            <w:tcW w:w="5954" w:type="dxa"/>
            <w:gridSpan w:val="3"/>
            <w:tcBorders>
              <w:top w:val="single" w:sz="12" w:space="0" w:color="000000"/>
              <w:left w:val="single" w:sz="12" w:space="0" w:color="000000"/>
              <w:bottom w:val="single" w:sz="12" w:space="0" w:color="000000"/>
              <w:right w:val="single" w:sz="12" w:space="0" w:color="000000"/>
            </w:tcBorders>
            <w:shd w:val="clear" w:color="auto" w:fill="F2F2F2"/>
            <w:vAlign w:val="center"/>
          </w:tcPr>
          <w:p w14:paraId="04ED876C"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DENOMINAÇÃO</w:t>
            </w:r>
          </w:p>
        </w:tc>
        <w:tc>
          <w:tcPr>
            <w:tcW w:w="1985"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2770E10D"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QUANTIDADE</w:t>
            </w:r>
          </w:p>
        </w:tc>
        <w:tc>
          <w:tcPr>
            <w:tcW w:w="1532"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307666A5"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CÓDIGO</w:t>
            </w:r>
          </w:p>
        </w:tc>
      </w:tr>
      <w:tr w:rsidR="00101DED" w:rsidRPr="00101DED" w14:paraId="1D94200E" w14:textId="77777777" w:rsidTr="000D5CA7">
        <w:trPr>
          <w:trHeight w:val="20"/>
        </w:trPr>
        <w:tc>
          <w:tcPr>
            <w:tcW w:w="1750" w:type="dxa"/>
            <w:vMerge w:val="restart"/>
            <w:tcBorders>
              <w:top w:val="single" w:sz="12" w:space="0" w:color="000000"/>
              <w:left w:val="single" w:sz="12" w:space="0" w:color="000000"/>
              <w:right w:val="single" w:sz="4" w:space="0" w:color="auto"/>
            </w:tcBorders>
            <w:shd w:val="clear" w:color="auto" w:fill="FFFFFF"/>
            <w:vAlign w:val="center"/>
          </w:tcPr>
          <w:p w14:paraId="1CB91DE4"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lastRenderedPageBreak/>
              <w:t>PROFESSOR</w:t>
            </w:r>
          </w:p>
        </w:tc>
        <w:tc>
          <w:tcPr>
            <w:tcW w:w="1369" w:type="dxa"/>
            <w:tcBorders>
              <w:top w:val="single" w:sz="4" w:space="0" w:color="auto"/>
              <w:left w:val="single" w:sz="4" w:space="0" w:color="auto"/>
              <w:bottom w:val="single" w:sz="18" w:space="0" w:color="auto"/>
              <w:right w:val="single" w:sz="12" w:space="0" w:color="000000"/>
            </w:tcBorders>
            <w:shd w:val="clear" w:color="auto" w:fill="FFFFFF"/>
            <w:vAlign w:val="center"/>
          </w:tcPr>
          <w:p w14:paraId="04BC6CED"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ÁREA I</w:t>
            </w:r>
          </w:p>
        </w:tc>
        <w:tc>
          <w:tcPr>
            <w:tcW w:w="2835" w:type="dxa"/>
            <w:tcBorders>
              <w:top w:val="single" w:sz="4" w:space="0" w:color="auto"/>
              <w:bottom w:val="single" w:sz="18" w:space="0" w:color="auto"/>
              <w:right w:val="single" w:sz="12" w:space="0" w:color="000000"/>
            </w:tcBorders>
            <w:shd w:val="clear" w:color="auto" w:fill="FFFFFF"/>
            <w:vAlign w:val="center"/>
          </w:tcPr>
          <w:p w14:paraId="4BAB834F"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Educação Infantil e/ou Ensino Fundamental Séries Iniciais</w:t>
            </w:r>
          </w:p>
        </w:tc>
        <w:tc>
          <w:tcPr>
            <w:tcW w:w="1985" w:type="dxa"/>
            <w:tcBorders>
              <w:top w:val="single" w:sz="4" w:space="0" w:color="auto"/>
              <w:left w:val="single" w:sz="12" w:space="0" w:color="000000"/>
              <w:bottom w:val="single" w:sz="18" w:space="0" w:color="auto"/>
              <w:right w:val="single" w:sz="12" w:space="0" w:color="000000"/>
            </w:tcBorders>
            <w:shd w:val="clear" w:color="auto" w:fill="FFFFFF"/>
            <w:vAlign w:val="center"/>
          </w:tcPr>
          <w:p w14:paraId="0DD944EB"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80</w:t>
            </w:r>
          </w:p>
        </w:tc>
        <w:tc>
          <w:tcPr>
            <w:tcW w:w="1532" w:type="dxa"/>
            <w:tcBorders>
              <w:top w:val="single" w:sz="4" w:space="0" w:color="auto"/>
              <w:left w:val="single" w:sz="12" w:space="0" w:color="000000"/>
              <w:bottom w:val="single" w:sz="18" w:space="0" w:color="auto"/>
              <w:right w:val="single" w:sz="4" w:space="0" w:color="auto"/>
            </w:tcBorders>
            <w:shd w:val="clear" w:color="auto" w:fill="FFFFFF"/>
            <w:vAlign w:val="center"/>
          </w:tcPr>
          <w:p w14:paraId="6335AF54"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3853C74A" w14:textId="77777777" w:rsidTr="000D5CA7">
        <w:trPr>
          <w:trHeight w:val="20"/>
        </w:trPr>
        <w:tc>
          <w:tcPr>
            <w:tcW w:w="1750" w:type="dxa"/>
            <w:vMerge/>
            <w:tcBorders>
              <w:left w:val="single" w:sz="12" w:space="0" w:color="000000"/>
              <w:right w:val="single" w:sz="4" w:space="0" w:color="auto"/>
            </w:tcBorders>
            <w:shd w:val="clear" w:color="auto" w:fill="FFFFFF"/>
            <w:vAlign w:val="center"/>
          </w:tcPr>
          <w:p w14:paraId="569E7A33" w14:textId="77777777" w:rsidR="00101DED" w:rsidRPr="00101DED" w:rsidRDefault="00101DED" w:rsidP="00101DED">
            <w:pPr>
              <w:widowControl w:val="0"/>
              <w:pBdr>
                <w:top w:val="nil"/>
                <w:left w:val="nil"/>
                <w:bottom w:val="nil"/>
                <w:right w:val="nil"/>
                <w:between w:val="nil"/>
              </w:pBdr>
              <w:spacing w:before="240" w:after="160"/>
              <w:jc w:val="center"/>
              <w:rPr>
                <w:rFonts w:ascii="Arial" w:eastAsia="Arial" w:hAnsi="Arial" w:cs="Arial"/>
                <w:i w:val="0"/>
                <w:sz w:val="20"/>
                <w:lang w:eastAsia="en-US"/>
              </w:rPr>
            </w:pPr>
          </w:p>
        </w:tc>
        <w:tc>
          <w:tcPr>
            <w:tcW w:w="1369" w:type="dxa"/>
            <w:vMerge w:val="restart"/>
            <w:tcBorders>
              <w:top w:val="single" w:sz="18" w:space="0" w:color="auto"/>
              <w:left w:val="single" w:sz="4" w:space="0" w:color="auto"/>
              <w:right w:val="single" w:sz="12" w:space="0" w:color="000000"/>
            </w:tcBorders>
            <w:shd w:val="clear" w:color="auto" w:fill="FFFFFF"/>
            <w:vAlign w:val="center"/>
          </w:tcPr>
          <w:p w14:paraId="18C2CA73"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ÁREA II</w:t>
            </w:r>
          </w:p>
        </w:tc>
        <w:tc>
          <w:tcPr>
            <w:tcW w:w="2835" w:type="dxa"/>
            <w:tcBorders>
              <w:top w:val="single" w:sz="18" w:space="0" w:color="auto"/>
              <w:bottom w:val="single" w:sz="12" w:space="0" w:color="000000"/>
              <w:right w:val="single" w:sz="12" w:space="0" w:color="000000"/>
            </w:tcBorders>
            <w:shd w:val="clear" w:color="auto" w:fill="FFFFFF"/>
            <w:vAlign w:val="center"/>
          </w:tcPr>
          <w:p w14:paraId="03DD620B"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Ensino Fundamental – Artes</w:t>
            </w:r>
          </w:p>
        </w:tc>
        <w:tc>
          <w:tcPr>
            <w:tcW w:w="1985" w:type="dxa"/>
            <w:tcBorders>
              <w:top w:val="single" w:sz="18" w:space="0" w:color="auto"/>
              <w:left w:val="single" w:sz="12" w:space="0" w:color="000000"/>
              <w:bottom w:val="single" w:sz="12" w:space="0" w:color="000000"/>
              <w:right w:val="single" w:sz="12" w:space="0" w:color="000000"/>
            </w:tcBorders>
            <w:shd w:val="clear" w:color="auto" w:fill="FFFFFF"/>
            <w:vAlign w:val="center"/>
          </w:tcPr>
          <w:p w14:paraId="5F06DF51"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03</w:t>
            </w:r>
          </w:p>
        </w:tc>
        <w:tc>
          <w:tcPr>
            <w:tcW w:w="1532" w:type="dxa"/>
            <w:tcBorders>
              <w:top w:val="single" w:sz="18" w:space="0" w:color="auto"/>
              <w:left w:val="single" w:sz="12" w:space="0" w:color="000000"/>
              <w:bottom w:val="single" w:sz="12" w:space="0" w:color="000000"/>
              <w:right w:val="single" w:sz="12" w:space="0" w:color="000000"/>
            </w:tcBorders>
            <w:shd w:val="clear" w:color="auto" w:fill="FFFFFF"/>
            <w:vAlign w:val="center"/>
          </w:tcPr>
          <w:p w14:paraId="25B1FD6B"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6084021F" w14:textId="77777777" w:rsidTr="000D5CA7">
        <w:trPr>
          <w:trHeight w:val="20"/>
        </w:trPr>
        <w:tc>
          <w:tcPr>
            <w:tcW w:w="1750" w:type="dxa"/>
            <w:vMerge/>
            <w:tcBorders>
              <w:left w:val="single" w:sz="12" w:space="0" w:color="000000"/>
              <w:right w:val="single" w:sz="4" w:space="0" w:color="auto"/>
            </w:tcBorders>
            <w:shd w:val="clear" w:color="auto" w:fill="FFFFFF"/>
            <w:vAlign w:val="center"/>
          </w:tcPr>
          <w:p w14:paraId="01113E6C" w14:textId="77777777" w:rsidR="00101DED" w:rsidRPr="00101DED" w:rsidRDefault="00101DED" w:rsidP="00101DED">
            <w:pPr>
              <w:widowControl w:val="0"/>
              <w:pBdr>
                <w:top w:val="nil"/>
                <w:left w:val="nil"/>
                <w:bottom w:val="nil"/>
                <w:right w:val="nil"/>
                <w:between w:val="nil"/>
              </w:pBdr>
              <w:spacing w:before="240" w:after="160"/>
              <w:jc w:val="center"/>
              <w:rPr>
                <w:rFonts w:ascii="Arial" w:eastAsia="Arial" w:hAnsi="Arial" w:cs="Arial"/>
                <w:i w:val="0"/>
                <w:sz w:val="20"/>
                <w:lang w:eastAsia="en-US"/>
              </w:rPr>
            </w:pPr>
          </w:p>
        </w:tc>
        <w:tc>
          <w:tcPr>
            <w:tcW w:w="1369" w:type="dxa"/>
            <w:vMerge/>
            <w:tcBorders>
              <w:left w:val="single" w:sz="4" w:space="0" w:color="auto"/>
              <w:right w:val="single" w:sz="12" w:space="0" w:color="000000"/>
            </w:tcBorders>
            <w:shd w:val="clear" w:color="auto" w:fill="FFFFFF"/>
            <w:vAlign w:val="center"/>
          </w:tcPr>
          <w:p w14:paraId="0D94753A" w14:textId="77777777" w:rsidR="00101DED" w:rsidRPr="00101DED" w:rsidRDefault="00101DED" w:rsidP="00101DED">
            <w:pPr>
              <w:spacing w:before="240" w:after="160"/>
              <w:jc w:val="center"/>
              <w:rPr>
                <w:rFonts w:ascii="Arial" w:eastAsia="Arial" w:hAnsi="Arial" w:cs="Arial"/>
                <w:i w:val="0"/>
                <w:sz w:val="20"/>
                <w:lang w:eastAsia="en-US"/>
              </w:rPr>
            </w:pPr>
          </w:p>
        </w:tc>
        <w:tc>
          <w:tcPr>
            <w:tcW w:w="2835" w:type="dxa"/>
            <w:tcBorders>
              <w:bottom w:val="single" w:sz="12" w:space="0" w:color="000000"/>
              <w:right w:val="single" w:sz="12" w:space="0" w:color="000000"/>
            </w:tcBorders>
            <w:shd w:val="clear" w:color="auto" w:fill="FFFFFF"/>
            <w:vAlign w:val="center"/>
          </w:tcPr>
          <w:p w14:paraId="1361EA32"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Ensino Fundamental - Ciências</w:t>
            </w:r>
          </w:p>
        </w:tc>
        <w:tc>
          <w:tcPr>
            <w:tcW w:w="1985" w:type="dxa"/>
            <w:tcBorders>
              <w:left w:val="single" w:sz="12" w:space="0" w:color="000000"/>
              <w:bottom w:val="single" w:sz="12" w:space="0" w:color="000000"/>
              <w:right w:val="single" w:sz="12" w:space="0" w:color="000000"/>
            </w:tcBorders>
            <w:shd w:val="clear" w:color="auto" w:fill="FFFFFF"/>
            <w:vAlign w:val="center"/>
          </w:tcPr>
          <w:p w14:paraId="2E624104"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03</w:t>
            </w:r>
          </w:p>
        </w:tc>
        <w:tc>
          <w:tcPr>
            <w:tcW w:w="1532" w:type="dxa"/>
            <w:tcBorders>
              <w:left w:val="single" w:sz="12" w:space="0" w:color="000000"/>
              <w:bottom w:val="single" w:sz="12" w:space="0" w:color="000000"/>
              <w:right w:val="single" w:sz="12" w:space="0" w:color="000000"/>
            </w:tcBorders>
            <w:shd w:val="clear" w:color="auto" w:fill="FFFFFF"/>
            <w:vAlign w:val="center"/>
          </w:tcPr>
          <w:p w14:paraId="0A65052B"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457A4529" w14:textId="77777777" w:rsidTr="000D5CA7">
        <w:trPr>
          <w:trHeight w:val="20"/>
        </w:trPr>
        <w:tc>
          <w:tcPr>
            <w:tcW w:w="1750" w:type="dxa"/>
            <w:vMerge/>
            <w:tcBorders>
              <w:left w:val="single" w:sz="12" w:space="0" w:color="000000"/>
              <w:right w:val="single" w:sz="4" w:space="0" w:color="auto"/>
            </w:tcBorders>
            <w:shd w:val="clear" w:color="auto" w:fill="FFFFFF"/>
            <w:vAlign w:val="center"/>
          </w:tcPr>
          <w:p w14:paraId="435249FF" w14:textId="77777777" w:rsidR="00101DED" w:rsidRPr="00101DED" w:rsidRDefault="00101DED" w:rsidP="00101DED">
            <w:pPr>
              <w:widowControl w:val="0"/>
              <w:pBdr>
                <w:top w:val="nil"/>
                <w:left w:val="nil"/>
                <w:bottom w:val="nil"/>
                <w:right w:val="nil"/>
                <w:between w:val="nil"/>
              </w:pBdr>
              <w:spacing w:before="240" w:after="160"/>
              <w:jc w:val="center"/>
              <w:rPr>
                <w:rFonts w:ascii="Arial" w:eastAsia="Arial" w:hAnsi="Arial" w:cs="Arial"/>
                <w:i w:val="0"/>
                <w:sz w:val="20"/>
                <w:lang w:eastAsia="en-US"/>
              </w:rPr>
            </w:pPr>
          </w:p>
        </w:tc>
        <w:tc>
          <w:tcPr>
            <w:tcW w:w="1369" w:type="dxa"/>
            <w:vMerge/>
            <w:tcBorders>
              <w:left w:val="single" w:sz="4" w:space="0" w:color="auto"/>
              <w:right w:val="single" w:sz="12" w:space="0" w:color="000000"/>
            </w:tcBorders>
            <w:shd w:val="clear" w:color="auto" w:fill="FFFFFF"/>
            <w:vAlign w:val="center"/>
          </w:tcPr>
          <w:p w14:paraId="46ED9EFE" w14:textId="77777777" w:rsidR="00101DED" w:rsidRPr="00101DED" w:rsidRDefault="00101DED" w:rsidP="00101DED">
            <w:pPr>
              <w:spacing w:before="240" w:after="160"/>
              <w:jc w:val="center"/>
              <w:rPr>
                <w:rFonts w:ascii="Arial" w:eastAsia="Arial" w:hAnsi="Arial" w:cs="Arial"/>
                <w:i w:val="0"/>
                <w:sz w:val="20"/>
                <w:lang w:eastAsia="en-US"/>
              </w:rPr>
            </w:pPr>
          </w:p>
        </w:tc>
        <w:tc>
          <w:tcPr>
            <w:tcW w:w="2835" w:type="dxa"/>
            <w:tcBorders>
              <w:bottom w:val="single" w:sz="12" w:space="0" w:color="000000"/>
              <w:right w:val="single" w:sz="12" w:space="0" w:color="000000"/>
            </w:tcBorders>
            <w:shd w:val="clear" w:color="auto" w:fill="FFFFFF"/>
            <w:vAlign w:val="center"/>
          </w:tcPr>
          <w:p w14:paraId="24F94A92"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Ensino Fundamental – Educação Física</w:t>
            </w:r>
          </w:p>
        </w:tc>
        <w:tc>
          <w:tcPr>
            <w:tcW w:w="1985" w:type="dxa"/>
            <w:tcBorders>
              <w:left w:val="single" w:sz="12" w:space="0" w:color="000000"/>
              <w:bottom w:val="single" w:sz="12" w:space="0" w:color="000000"/>
              <w:right w:val="single" w:sz="12" w:space="0" w:color="000000"/>
            </w:tcBorders>
            <w:shd w:val="clear" w:color="auto" w:fill="FFFFFF"/>
            <w:vAlign w:val="center"/>
          </w:tcPr>
          <w:p w14:paraId="0AAE83C8"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10</w:t>
            </w:r>
          </w:p>
        </w:tc>
        <w:tc>
          <w:tcPr>
            <w:tcW w:w="1532" w:type="dxa"/>
            <w:tcBorders>
              <w:left w:val="single" w:sz="12" w:space="0" w:color="000000"/>
              <w:bottom w:val="single" w:sz="12" w:space="0" w:color="000000"/>
              <w:right w:val="single" w:sz="12" w:space="0" w:color="000000"/>
            </w:tcBorders>
            <w:shd w:val="clear" w:color="auto" w:fill="FFFFFF"/>
            <w:vAlign w:val="center"/>
          </w:tcPr>
          <w:p w14:paraId="640240BB"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61E19E0A" w14:textId="77777777" w:rsidTr="000D5CA7">
        <w:trPr>
          <w:trHeight w:val="20"/>
        </w:trPr>
        <w:tc>
          <w:tcPr>
            <w:tcW w:w="1750" w:type="dxa"/>
            <w:vMerge/>
            <w:tcBorders>
              <w:left w:val="single" w:sz="12" w:space="0" w:color="000000"/>
              <w:right w:val="single" w:sz="4" w:space="0" w:color="auto"/>
            </w:tcBorders>
            <w:shd w:val="clear" w:color="auto" w:fill="FFFFFF"/>
            <w:vAlign w:val="center"/>
          </w:tcPr>
          <w:p w14:paraId="7EBC2010" w14:textId="77777777" w:rsidR="00101DED" w:rsidRPr="00101DED" w:rsidRDefault="00101DED" w:rsidP="00101DED">
            <w:pPr>
              <w:widowControl w:val="0"/>
              <w:pBdr>
                <w:top w:val="nil"/>
                <w:left w:val="nil"/>
                <w:bottom w:val="nil"/>
                <w:right w:val="nil"/>
                <w:between w:val="nil"/>
              </w:pBdr>
              <w:spacing w:before="240" w:after="160"/>
              <w:jc w:val="center"/>
              <w:rPr>
                <w:rFonts w:ascii="Arial" w:eastAsia="Arial" w:hAnsi="Arial" w:cs="Arial"/>
                <w:i w:val="0"/>
                <w:sz w:val="20"/>
                <w:lang w:eastAsia="en-US"/>
              </w:rPr>
            </w:pPr>
          </w:p>
        </w:tc>
        <w:tc>
          <w:tcPr>
            <w:tcW w:w="1369" w:type="dxa"/>
            <w:vMerge/>
            <w:tcBorders>
              <w:left w:val="single" w:sz="4" w:space="0" w:color="auto"/>
              <w:right w:val="single" w:sz="12" w:space="0" w:color="000000"/>
            </w:tcBorders>
            <w:shd w:val="clear" w:color="auto" w:fill="FFFFFF"/>
            <w:vAlign w:val="center"/>
          </w:tcPr>
          <w:p w14:paraId="122714C7" w14:textId="77777777" w:rsidR="00101DED" w:rsidRPr="00101DED" w:rsidRDefault="00101DED" w:rsidP="00101DED">
            <w:pPr>
              <w:spacing w:before="240" w:after="160"/>
              <w:jc w:val="center"/>
              <w:rPr>
                <w:rFonts w:ascii="Arial" w:eastAsia="Arial" w:hAnsi="Arial" w:cs="Arial"/>
                <w:i w:val="0"/>
                <w:sz w:val="20"/>
                <w:lang w:eastAsia="en-US"/>
              </w:rPr>
            </w:pPr>
          </w:p>
        </w:tc>
        <w:tc>
          <w:tcPr>
            <w:tcW w:w="2835" w:type="dxa"/>
            <w:tcBorders>
              <w:bottom w:val="single" w:sz="12" w:space="0" w:color="000000"/>
              <w:right w:val="single" w:sz="12" w:space="0" w:color="000000"/>
            </w:tcBorders>
            <w:shd w:val="clear" w:color="auto" w:fill="FFFFFF"/>
            <w:vAlign w:val="center"/>
          </w:tcPr>
          <w:p w14:paraId="0054DFA7"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Ensino Fundamental - Geografia</w:t>
            </w:r>
          </w:p>
        </w:tc>
        <w:tc>
          <w:tcPr>
            <w:tcW w:w="1985" w:type="dxa"/>
            <w:tcBorders>
              <w:left w:val="single" w:sz="12" w:space="0" w:color="000000"/>
              <w:bottom w:val="single" w:sz="12" w:space="0" w:color="000000"/>
              <w:right w:val="single" w:sz="12" w:space="0" w:color="000000"/>
            </w:tcBorders>
            <w:shd w:val="clear" w:color="auto" w:fill="FFFFFF"/>
            <w:vAlign w:val="center"/>
          </w:tcPr>
          <w:p w14:paraId="5314B679"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03</w:t>
            </w:r>
          </w:p>
        </w:tc>
        <w:tc>
          <w:tcPr>
            <w:tcW w:w="1532" w:type="dxa"/>
            <w:tcBorders>
              <w:left w:val="single" w:sz="12" w:space="0" w:color="000000"/>
              <w:bottom w:val="single" w:sz="12" w:space="0" w:color="000000"/>
              <w:right w:val="single" w:sz="12" w:space="0" w:color="000000"/>
            </w:tcBorders>
            <w:shd w:val="clear" w:color="auto" w:fill="FFFFFF"/>
            <w:vAlign w:val="center"/>
          </w:tcPr>
          <w:p w14:paraId="5CA931A0"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41CE2A58" w14:textId="77777777" w:rsidTr="000D5CA7">
        <w:trPr>
          <w:trHeight w:val="20"/>
        </w:trPr>
        <w:tc>
          <w:tcPr>
            <w:tcW w:w="1750" w:type="dxa"/>
            <w:vMerge/>
            <w:tcBorders>
              <w:left w:val="single" w:sz="12" w:space="0" w:color="000000"/>
              <w:right w:val="single" w:sz="4" w:space="0" w:color="auto"/>
            </w:tcBorders>
            <w:shd w:val="clear" w:color="auto" w:fill="FFFFFF"/>
            <w:vAlign w:val="center"/>
          </w:tcPr>
          <w:p w14:paraId="2778DA73" w14:textId="77777777" w:rsidR="00101DED" w:rsidRPr="00101DED" w:rsidRDefault="00101DED" w:rsidP="00101DED">
            <w:pPr>
              <w:widowControl w:val="0"/>
              <w:pBdr>
                <w:top w:val="nil"/>
                <w:left w:val="nil"/>
                <w:bottom w:val="nil"/>
                <w:right w:val="nil"/>
                <w:between w:val="nil"/>
              </w:pBdr>
              <w:spacing w:before="240" w:after="160"/>
              <w:jc w:val="center"/>
              <w:rPr>
                <w:rFonts w:ascii="Arial" w:eastAsia="Arial" w:hAnsi="Arial" w:cs="Arial"/>
                <w:i w:val="0"/>
                <w:sz w:val="20"/>
                <w:lang w:eastAsia="en-US"/>
              </w:rPr>
            </w:pPr>
          </w:p>
        </w:tc>
        <w:tc>
          <w:tcPr>
            <w:tcW w:w="1369" w:type="dxa"/>
            <w:vMerge/>
            <w:tcBorders>
              <w:left w:val="single" w:sz="4" w:space="0" w:color="auto"/>
              <w:right w:val="single" w:sz="12" w:space="0" w:color="000000"/>
            </w:tcBorders>
            <w:shd w:val="clear" w:color="auto" w:fill="FFFFFF"/>
            <w:vAlign w:val="center"/>
          </w:tcPr>
          <w:p w14:paraId="62612812" w14:textId="77777777" w:rsidR="00101DED" w:rsidRPr="00101DED" w:rsidRDefault="00101DED" w:rsidP="00101DED">
            <w:pPr>
              <w:spacing w:before="240" w:after="160"/>
              <w:jc w:val="center"/>
              <w:rPr>
                <w:rFonts w:ascii="Arial" w:eastAsia="Arial" w:hAnsi="Arial" w:cs="Arial"/>
                <w:i w:val="0"/>
                <w:sz w:val="20"/>
                <w:lang w:eastAsia="en-US"/>
              </w:rPr>
            </w:pPr>
          </w:p>
        </w:tc>
        <w:tc>
          <w:tcPr>
            <w:tcW w:w="2835" w:type="dxa"/>
            <w:tcBorders>
              <w:bottom w:val="single" w:sz="12" w:space="0" w:color="000000"/>
              <w:right w:val="single" w:sz="12" w:space="0" w:color="000000"/>
            </w:tcBorders>
            <w:shd w:val="clear" w:color="auto" w:fill="FFFFFF"/>
            <w:vAlign w:val="center"/>
          </w:tcPr>
          <w:p w14:paraId="444B2084"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Ensino Fundamental - História</w:t>
            </w:r>
          </w:p>
        </w:tc>
        <w:tc>
          <w:tcPr>
            <w:tcW w:w="1985" w:type="dxa"/>
            <w:tcBorders>
              <w:left w:val="single" w:sz="12" w:space="0" w:color="000000"/>
              <w:bottom w:val="single" w:sz="12" w:space="0" w:color="000000"/>
              <w:right w:val="single" w:sz="12" w:space="0" w:color="000000"/>
            </w:tcBorders>
            <w:shd w:val="clear" w:color="auto" w:fill="FFFFFF"/>
            <w:vAlign w:val="center"/>
          </w:tcPr>
          <w:p w14:paraId="112B49F6"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03</w:t>
            </w:r>
          </w:p>
        </w:tc>
        <w:tc>
          <w:tcPr>
            <w:tcW w:w="1532" w:type="dxa"/>
            <w:tcBorders>
              <w:left w:val="single" w:sz="12" w:space="0" w:color="000000"/>
              <w:bottom w:val="single" w:sz="12" w:space="0" w:color="000000"/>
              <w:right w:val="single" w:sz="12" w:space="0" w:color="000000"/>
            </w:tcBorders>
            <w:shd w:val="clear" w:color="auto" w:fill="FFFFFF"/>
            <w:vAlign w:val="center"/>
          </w:tcPr>
          <w:p w14:paraId="44C12C52"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0DE3450F" w14:textId="77777777" w:rsidTr="000D5CA7">
        <w:trPr>
          <w:trHeight w:val="20"/>
        </w:trPr>
        <w:tc>
          <w:tcPr>
            <w:tcW w:w="1750" w:type="dxa"/>
            <w:vMerge/>
            <w:tcBorders>
              <w:left w:val="single" w:sz="12" w:space="0" w:color="000000"/>
              <w:right w:val="single" w:sz="4" w:space="0" w:color="auto"/>
            </w:tcBorders>
            <w:shd w:val="clear" w:color="auto" w:fill="FFFFFF"/>
            <w:vAlign w:val="center"/>
          </w:tcPr>
          <w:p w14:paraId="1D3B42AB" w14:textId="77777777" w:rsidR="00101DED" w:rsidRPr="00101DED" w:rsidRDefault="00101DED" w:rsidP="00101DED">
            <w:pPr>
              <w:widowControl w:val="0"/>
              <w:pBdr>
                <w:top w:val="nil"/>
                <w:left w:val="nil"/>
                <w:bottom w:val="nil"/>
                <w:right w:val="nil"/>
                <w:between w:val="nil"/>
              </w:pBdr>
              <w:spacing w:before="240" w:after="160"/>
              <w:jc w:val="center"/>
              <w:rPr>
                <w:rFonts w:ascii="Arial" w:eastAsia="Arial" w:hAnsi="Arial" w:cs="Arial"/>
                <w:i w:val="0"/>
                <w:sz w:val="20"/>
                <w:lang w:eastAsia="en-US"/>
              </w:rPr>
            </w:pPr>
          </w:p>
        </w:tc>
        <w:tc>
          <w:tcPr>
            <w:tcW w:w="1369" w:type="dxa"/>
            <w:vMerge/>
            <w:tcBorders>
              <w:left w:val="single" w:sz="4" w:space="0" w:color="auto"/>
              <w:right w:val="single" w:sz="12" w:space="0" w:color="000000"/>
            </w:tcBorders>
            <w:shd w:val="clear" w:color="auto" w:fill="FFFFFF"/>
            <w:vAlign w:val="center"/>
          </w:tcPr>
          <w:p w14:paraId="057965A7" w14:textId="77777777" w:rsidR="00101DED" w:rsidRPr="00101DED" w:rsidRDefault="00101DED" w:rsidP="00101DED">
            <w:pPr>
              <w:spacing w:before="240" w:after="160"/>
              <w:jc w:val="center"/>
              <w:rPr>
                <w:rFonts w:ascii="Arial" w:eastAsia="Arial" w:hAnsi="Arial" w:cs="Arial"/>
                <w:i w:val="0"/>
                <w:sz w:val="20"/>
                <w:lang w:eastAsia="en-US"/>
              </w:rPr>
            </w:pPr>
          </w:p>
        </w:tc>
        <w:tc>
          <w:tcPr>
            <w:tcW w:w="2835" w:type="dxa"/>
            <w:tcBorders>
              <w:bottom w:val="single" w:sz="12" w:space="0" w:color="000000"/>
              <w:right w:val="single" w:sz="12" w:space="0" w:color="000000"/>
            </w:tcBorders>
            <w:shd w:val="clear" w:color="auto" w:fill="FFFFFF"/>
            <w:vAlign w:val="center"/>
          </w:tcPr>
          <w:p w14:paraId="1D3D6EBE"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Ensino Fundamental – Língua Inglesa</w:t>
            </w:r>
          </w:p>
        </w:tc>
        <w:tc>
          <w:tcPr>
            <w:tcW w:w="1985" w:type="dxa"/>
            <w:tcBorders>
              <w:left w:val="single" w:sz="12" w:space="0" w:color="000000"/>
              <w:bottom w:val="single" w:sz="12" w:space="0" w:color="000000"/>
              <w:right w:val="single" w:sz="12" w:space="0" w:color="000000"/>
            </w:tcBorders>
            <w:shd w:val="clear" w:color="auto" w:fill="FFFFFF"/>
            <w:vAlign w:val="center"/>
          </w:tcPr>
          <w:p w14:paraId="58CE35E8"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03</w:t>
            </w:r>
          </w:p>
        </w:tc>
        <w:tc>
          <w:tcPr>
            <w:tcW w:w="1532" w:type="dxa"/>
            <w:tcBorders>
              <w:left w:val="single" w:sz="12" w:space="0" w:color="000000"/>
              <w:bottom w:val="single" w:sz="12" w:space="0" w:color="000000"/>
              <w:right w:val="single" w:sz="12" w:space="0" w:color="000000"/>
            </w:tcBorders>
            <w:shd w:val="clear" w:color="auto" w:fill="FFFFFF"/>
            <w:vAlign w:val="center"/>
          </w:tcPr>
          <w:p w14:paraId="79F6D8AC"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5946F490" w14:textId="77777777" w:rsidTr="000D5CA7">
        <w:trPr>
          <w:trHeight w:val="20"/>
        </w:trPr>
        <w:tc>
          <w:tcPr>
            <w:tcW w:w="1750" w:type="dxa"/>
            <w:vMerge/>
            <w:tcBorders>
              <w:left w:val="single" w:sz="12" w:space="0" w:color="000000"/>
              <w:right w:val="single" w:sz="4" w:space="0" w:color="auto"/>
            </w:tcBorders>
            <w:shd w:val="clear" w:color="auto" w:fill="FFFFFF"/>
            <w:vAlign w:val="center"/>
          </w:tcPr>
          <w:p w14:paraId="62DD0C9D" w14:textId="77777777" w:rsidR="00101DED" w:rsidRPr="00101DED" w:rsidRDefault="00101DED" w:rsidP="00101DED">
            <w:pPr>
              <w:widowControl w:val="0"/>
              <w:pBdr>
                <w:top w:val="nil"/>
                <w:left w:val="nil"/>
                <w:bottom w:val="nil"/>
                <w:right w:val="nil"/>
                <w:between w:val="nil"/>
              </w:pBdr>
              <w:spacing w:before="240" w:after="160"/>
              <w:jc w:val="center"/>
              <w:rPr>
                <w:rFonts w:ascii="Arial" w:eastAsia="Arial" w:hAnsi="Arial" w:cs="Arial"/>
                <w:i w:val="0"/>
                <w:sz w:val="20"/>
                <w:lang w:eastAsia="en-US"/>
              </w:rPr>
            </w:pPr>
          </w:p>
        </w:tc>
        <w:tc>
          <w:tcPr>
            <w:tcW w:w="1369" w:type="dxa"/>
            <w:vMerge/>
            <w:tcBorders>
              <w:left w:val="single" w:sz="4" w:space="0" w:color="auto"/>
              <w:right w:val="single" w:sz="12" w:space="0" w:color="000000"/>
            </w:tcBorders>
            <w:shd w:val="clear" w:color="auto" w:fill="FFFFFF"/>
            <w:vAlign w:val="center"/>
          </w:tcPr>
          <w:p w14:paraId="5539DDC4" w14:textId="77777777" w:rsidR="00101DED" w:rsidRPr="00101DED" w:rsidRDefault="00101DED" w:rsidP="00101DED">
            <w:pPr>
              <w:spacing w:before="240" w:after="160"/>
              <w:jc w:val="center"/>
              <w:rPr>
                <w:rFonts w:ascii="Arial" w:eastAsia="Arial" w:hAnsi="Arial" w:cs="Arial"/>
                <w:i w:val="0"/>
                <w:sz w:val="20"/>
                <w:lang w:eastAsia="en-US"/>
              </w:rPr>
            </w:pPr>
          </w:p>
        </w:tc>
        <w:tc>
          <w:tcPr>
            <w:tcW w:w="2835" w:type="dxa"/>
            <w:tcBorders>
              <w:bottom w:val="single" w:sz="12" w:space="0" w:color="000000"/>
              <w:right w:val="single" w:sz="12" w:space="0" w:color="000000"/>
            </w:tcBorders>
            <w:shd w:val="clear" w:color="auto" w:fill="FFFFFF"/>
            <w:vAlign w:val="center"/>
          </w:tcPr>
          <w:p w14:paraId="27FD9646"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Ensino Fundamental – Língua Portuguesa</w:t>
            </w:r>
          </w:p>
        </w:tc>
        <w:tc>
          <w:tcPr>
            <w:tcW w:w="1985" w:type="dxa"/>
            <w:tcBorders>
              <w:left w:val="single" w:sz="12" w:space="0" w:color="000000"/>
              <w:bottom w:val="single" w:sz="12" w:space="0" w:color="000000"/>
              <w:right w:val="single" w:sz="12" w:space="0" w:color="000000"/>
            </w:tcBorders>
            <w:shd w:val="clear" w:color="auto" w:fill="FFFFFF"/>
            <w:vAlign w:val="center"/>
          </w:tcPr>
          <w:p w14:paraId="467ACEC0"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06</w:t>
            </w:r>
          </w:p>
        </w:tc>
        <w:tc>
          <w:tcPr>
            <w:tcW w:w="1532" w:type="dxa"/>
            <w:tcBorders>
              <w:left w:val="single" w:sz="12" w:space="0" w:color="000000"/>
              <w:bottom w:val="single" w:sz="12" w:space="0" w:color="000000"/>
              <w:right w:val="single" w:sz="12" w:space="0" w:color="000000"/>
            </w:tcBorders>
            <w:shd w:val="clear" w:color="auto" w:fill="FFFFFF"/>
            <w:vAlign w:val="center"/>
          </w:tcPr>
          <w:p w14:paraId="705A74FD"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2E748A39" w14:textId="77777777" w:rsidTr="000D5CA7">
        <w:trPr>
          <w:trHeight w:val="20"/>
        </w:trPr>
        <w:tc>
          <w:tcPr>
            <w:tcW w:w="1750" w:type="dxa"/>
            <w:vMerge/>
            <w:tcBorders>
              <w:left w:val="single" w:sz="12" w:space="0" w:color="000000"/>
              <w:bottom w:val="single" w:sz="18" w:space="0" w:color="auto"/>
              <w:right w:val="single" w:sz="4" w:space="0" w:color="auto"/>
            </w:tcBorders>
            <w:shd w:val="clear" w:color="auto" w:fill="FFFFFF"/>
            <w:vAlign w:val="center"/>
          </w:tcPr>
          <w:p w14:paraId="12210C76" w14:textId="77777777" w:rsidR="00101DED" w:rsidRPr="00101DED" w:rsidRDefault="00101DED" w:rsidP="00101DED">
            <w:pPr>
              <w:widowControl w:val="0"/>
              <w:pBdr>
                <w:top w:val="nil"/>
                <w:left w:val="nil"/>
                <w:bottom w:val="nil"/>
                <w:right w:val="nil"/>
                <w:between w:val="nil"/>
              </w:pBdr>
              <w:spacing w:before="240" w:after="160"/>
              <w:jc w:val="center"/>
              <w:rPr>
                <w:rFonts w:ascii="Arial" w:eastAsia="Arial" w:hAnsi="Arial" w:cs="Arial"/>
                <w:i w:val="0"/>
                <w:sz w:val="20"/>
                <w:lang w:eastAsia="en-US"/>
              </w:rPr>
            </w:pPr>
          </w:p>
        </w:tc>
        <w:tc>
          <w:tcPr>
            <w:tcW w:w="1369" w:type="dxa"/>
            <w:vMerge/>
            <w:tcBorders>
              <w:left w:val="single" w:sz="4" w:space="0" w:color="auto"/>
              <w:bottom w:val="single" w:sz="18" w:space="0" w:color="auto"/>
              <w:right w:val="single" w:sz="12" w:space="0" w:color="000000"/>
            </w:tcBorders>
            <w:shd w:val="clear" w:color="auto" w:fill="FFFFFF"/>
            <w:vAlign w:val="center"/>
          </w:tcPr>
          <w:p w14:paraId="18E7BDAC" w14:textId="77777777" w:rsidR="00101DED" w:rsidRPr="00101DED" w:rsidRDefault="00101DED" w:rsidP="00101DED">
            <w:pPr>
              <w:spacing w:before="240" w:after="160"/>
              <w:jc w:val="center"/>
              <w:rPr>
                <w:rFonts w:ascii="Arial" w:eastAsia="Arial" w:hAnsi="Arial" w:cs="Arial"/>
                <w:i w:val="0"/>
                <w:sz w:val="20"/>
                <w:lang w:eastAsia="en-US"/>
              </w:rPr>
            </w:pPr>
          </w:p>
        </w:tc>
        <w:tc>
          <w:tcPr>
            <w:tcW w:w="2835" w:type="dxa"/>
            <w:tcBorders>
              <w:bottom w:val="single" w:sz="18" w:space="0" w:color="auto"/>
              <w:right w:val="single" w:sz="12" w:space="0" w:color="000000"/>
            </w:tcBorders>
            <w:shd w:val="clear" w:color="auto" w:fill="FFFFFF"/>
            <w:vAlign w:val="center"/>
          </w:tcPr>
          <w:p w14:paraId="0D6428CF"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Ensino Fundamental - Matemática</w:t>
            </w:r>
          </w:p>
        </w:tc>
        <w:tc>
          <w:tcPr>
            <w:tcW w:w="1985" w:type="dxa"/>
            <w:tcBorders>
              <w:left w:val="single" w:sz="12" w:space="0" w:color="000000"/>
              <w:bottom w:val="single" w:sz="18" w:space="0" w:color="auto"/>
              <w:right w:val="single" w:sz="12" w:space="0" w:color="000000"/>
            </w:tcBorders>
            <w:shd w:val="clear" w:color="auto" w:fill="FFFFFF"/>
            <w:vAlign w:val="center"/>
          </w:tcPr>
          <w:p w14:paraId="567E3EF3"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06</w:t>
            </w:r>
          </w:p>
        </w:tc>
        <w:tc>
          <w:tcPr>
            <w:tcW w:w="1532" w:type="dxa"/>
            <w:tcBorders>
              <w:left w:val="single" w:sz="12" w:space="0" w:color="000000"/>
              <w:bottom w:val="single" w:sz="18" w:space="0" w:color="auto"/>
              <w:right w:val="single" w:sz="12" w:space="0" w:color="000000"/>
            </w:tcBorders>
            <w:shd w:val="clear" w:color="auto" w:fill="FFFFFF"/>
            <w:vAlign w:val="center"/>
          </w:tcPr>
          <w:p w14:paraId="4441E17E"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3558555E" w14:textId="77777777" w:rsidTr="000D5CA7">
        <w:trPr>
          <w:trHeight w:val="20"/>
        </w:trPr>
        <w:tc>
          <w:tcPr>
            <w:tcW w:w="1750" w:type="dxa"/>
            <w:vMerge w:val="restart"/>
            <w:tcBorders>
              <w:top w:val="single" w:sz="18" w:space="0" w:color="auto"/>
              <w:left w:val="single" w:sz="12" w:space="0" w:color="000000"/>
            </w:tcBorders>
            <w:shd w:val="clear" w:color="auto" w:fill="FFFFFF"/>
            <w:vAlign w:val="center"/>
          </w:tcPr>
          <w:p w14:paraId="47E77251"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PEDAGOGO</w:t>
            </w:r>
          </w:p>
        </w:tc>
        <w:tc>
          <w:tcPr>
            <w:tcW w:w="4204" w:type="dxa"/>
            <w:gridSpan w:val="2"/>
            <w:tcBorders>
              <w:top w:val="single" w:sz="12" w:space="0" w:color="000000"/>
              <w:right w:val="single" w:sz="12" w:space="0" w:color="000000"/>
            </w:tcBorders>
            <w:shd w:val="clear" w:color="auto" w:fill="FFFFFF"/>
            <w:vAlign w:val="center"/>
          </w:tcPr>
          <w:p w14:paraId="15195D74"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SUPERVISOR ESCOLAR</w:t>
            </w:r>
          </w:p>
        </w:tc>
        <w:tc>
          <w:tcPr>
            <w:tcW w:w="1985" w:type="dxa"/>
            <w:tcBorders>
              <w:top w:val="single" w:sz="18" w:space="0" w:color="auto"/>
              <w:left w:val="single" w:sz="12" w:space="0" w:color="000000"/>
              <w:right w:val="single" w:sz="12" w:space="0" w:color="000000"/>
            </w:tcBorders>
            <w:shd w:val="clear" w:color="auto" w:fill="FFFFFF"/>
            <w:vAlign w:val="center"/>
          </w:tcPr>
          <w:p w14:paraId="0922DE52"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05</w:t>
            </w:r>
          </w:p>
        </w:tc>
        <w:tc>
          <w:tcPr>
            <w:tcW w:w="1532" w:type="dxa"/>
            <w:tcBorders>
              <w:top w:val="single" w:sz="18" w:space="0" w:color="auto"/>
              <w:left w:val="single" w:sz="12" w:space="0" w:color="000000"/>
              <w:right w:val="single" w:sz="12" w:space="0" w:color="000000"/>
            </w:tcBorders>
            <w:shd w:val="clear" w:color="auto" w:fill="FFFFFF"/>
            <w:vAlign w:val="center"/>
          </w:tcPr>
          <w:p w14:paraId="19B7A597"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4D463E6A" w14:textId="77777777" w:rsidTr="000D5CA7">
        <w:trPr>
          <w:trHeight w:val="20"/>
        </w:trPr>
        <w:tc>
          <w:tcPr>
            <w:tcW w:w="1750" w:type="dxa"/>
            <w:vMerge/>
            <w:tcBorders>
              <w:top w:val="single" w:sz="12" w:space="0" w:color="000000"/>
              <w:left w:val="single" w:sz="12" w:space="0" w:color="000000"/>
            </w:tcBorders>
            <w:shd w:val="clear" w:color="auto" w:fill="FFFFFF"/>
            <w:vAlign w:val="center"/>
          </w:tcPr>
          <w:p w14:paraId="18CFC3E1" w14:textId="77777777" w:rsidR="00101DED" w:rsidRPr="00101DED" w:rsidRDefault="00101DED" w:rsidP="00101DED">
            <w:pPr>
              <w:widowControl w:val="0"/>
              <w:pBdr>
                <w:top w:val="nil"/>
                <w:left w:val="nil"/>
                <w:bottom w:val="nil"/>
                <w:right w:val="nil"/>
                <w:between w:val="nil"/>
              </w:pBdr>
              <w:spacing w:before="240" w:after="160"/>
              <w:jc w:val="center"/>
              <w:rPr>
                <w:rFonts w:ascii="Arial" w:eastAsia="Arial" w:hAnsi="Arial" w:cs="Arial"/>
                <w:i w:val="0"/>
                <w:sz w:val="20"/>
                <w:lang w:eastAsia="en-US"/>
              </w:rPr>
            </w:pPr>
          </w:p>
        </w:tc>
        <w:tc>
          <w:tcPr>
            <w:tcW w:w="4204" w:type="dxa"/>
            <w:gridSpan w:val="2"/>
            <w:tcBorders>
              <w:bottom w:val="single" w:sz="12" w:space="0" w:color="000000"/>
              <w:right w:val="single" w:sz="12" w:space="0" w:color="000000"/>
            </w:tcBorders>
            <w:shd w:val="clear" w:color="auto" w:fill="FFFFFF"/>
            <w:vAlign w:val="center"/>
          </w:tcPr>
          <w:p w14:paraId="759A4236"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ORIENTADOR EDUCACIONAL</w:t>
            </w:r>
          </w:p>
        </w:tc>
        <w:tc>
          <w:tcPr>
            <w:tcW w:w="1985" w:type="dxa"/>
            <w:tcBorders>
              <w:left w:val="single" w:sz="12" w:space="0" w:color="000000"/>
              <w:bottom w:val="single" w:sz="12" w:space="0" w:color="000000"/>
              <w:right w:val="single" w:sz="12" w:space="0" w:color="000000"/>
            </w:tcBorders>
            <w:shd w:val="clear" w:color="auto" w:fill="FFFFFF"/>
            <w:vAlign w:val="center"/>
          </w:tcPr>
          <w:p w14:paraId="39EB09A7"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05</w:t>
            </w:r>
          </w:p>
        </w:tc>
        <w:tc>
          <w:tcPr>
            <w:tcW w:w="1532" w:type="dxa"/>
            <w:tcBorders>
              <w:left w:val="single" w:sz="12" w:space="0" w:color="000000"/>
              <w:bottom w:val="single" w:sz="12" w:space="0" w:color="000000"/>
              <w:right w:val="single" w:sz="12" w:space="0" w:color="000000"/>
            </w:tcBorders>
            <w:shd w:val="clear" w:color="auto" w:fill="FFFFFF"/>
            <w:vAlign w:val="center"/>
          </w:tcPr>
          <w:p w14:paraId="08DE2536"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15531ABC" w14:textId="77777777" w:rsidTr="000D5CA7">
        <w:trPr>
          <w:trHeight w:val="20"/>
        </w:trPr>
        <w:tc>
          <w:tcPr>
            <w:tcW w:w="5954"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tcPr>
          <w:p w14:paraId="1AD55262"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DIRETOR DE ESCOLA</w:t>
            </w:r>
          </w:p>
        </w:tc>
        <w:tc>
          <w:tcPr>
            <w:tcW w:w="198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04C64655"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11</w:t>
            </w:r>
          </w:p>
        </w:tc>
        <w:tc>
          <w:tcPr>
            <w:tcW w:w="1532"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4584DE5B"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0982A341" w14:textId="77777777" w:rsidTr="000D5CA7">
        <w:trPr>
          <w:trHeight w:val="20"/>
        </w:trPr>
        <w:tc>
          <w:tcPr>
            <w:tcW w:w="5954"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tcPr>
          <w:p w14:paraId="30355153"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VICE-DIRETOR DE ESCOLA</w:t>
            </w:r>
          </w:p>
        </w:tc>
        <w:tc>
          <w:tcPr>
            <w:tcW w:w="198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087DAB62"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11</w:t>
            </w:r>
          </w:p>
        </w:tc>
        <w:tc>
          <w:tcPr>
            <w:tcW w:w="1532"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582473FD"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192DEF1D" w14:textId="77777777" w:rsidTr="000D5CA7">
        <w:trPr>
          <w:trHeight w:val="20"/>
        </w:trPr>
        <w:tc>
          <w:tcPr>
            <w:tcW w:w="5954"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tcPr>
          <w:p w14:paraId="73BDAF21"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COORDENADOR PEDAGÓGICO – FG 5</w:t>
            </w:r>
          </w:p>
        </w:tc>
        <w:tc>
          <w:tcPr>
            <w:tcW w:w="198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4EF47FDF"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1</w:t>
            </w:r>
          </w:p>
        </w:tc>
        <w:tc>
          <w:tcPr>
            <w:tcW w:w="1532"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14DA63A8" w14:textId="77777777" w:rsidR="00101DED" w:rsidRPr="00101DED" w:rsidRDefault="00101DED" w:rsidP="00101DED">
            <w:pPr>
              <w:spacing w:before="240" w:after="160"/>
              <w:jc w:val="center"/>
              <w:rPr>
                <w:rFonts w:ascii="Arial" w:eastAsia="Arial" w:hAnsi="Arial" w:cs="Arial"/>
                <w:i w:val="0"/>
                <w:sz w:val="20"/>
                <w:lang w:eastAsia="en-US"/>
              </w:rPr>
            </w:pPr>
          </w:p>
        </w:tc>
      </w:tr>
      <w:tr w:rsidR="00101DED" w:rsidRPr="00101DED" w14:paraId="299F8F24" w14:textId="77777777" w:rsidTr="000D5CA7">
        <w:trPr>
          <w:trHeight w:val="20"/>
        </w:trPr>
        <w:tc>
          <w:tcPr>
            <w:tcW w:w="5954"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tcPr>
          <w:p w14:paraId="123ADF2A"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COORDENADOR PEDAGÓGICO – FG 6</w:t>
            </w:r>
          </w:p>
        </w:tc>
        <w:tc>
          <w:tcPr>
            <w:tcW w:w="1985"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77900780"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6</w:t>
            </w:r>
          </w:p>
        </w:tc>
        <w:tc>
          <w:tcPr>
            <w:tcW w:w="1532"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6B7CB102" w14:textId="77777777" w:rsidR="00101DED" w:rsidRPr="00101DED" w:rsidRDefault="00101DED" w:rsidP="00101DED">
            <w:pPr>
              <w:spacing w:before="240" w:after="160"/>
              <w:jc w:val="center"/>
              <w:rPr>
                <w:rFonts w:ascii="Arial" w:eastAsia="Arial" w:hAnsi="Arial" w:cs="Arial"/>
                <w:i w:val="0"/>
                <w:sz w:val="20"/>
                <w:lang w:eastAsia="en-US"/>
              </w:rPr>
            </w:pPr>
          </w:p>
        </w:tc>
      </w:tr>
    </w:tbl>
    <w:p w14:paraId="694323D4"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32</w:t>
      </w:r>
      <w:r w:rsidRPr="00101DED">
        <w:rPr>
          <w:rFonts w:ascii="Arial" w:hAnsi="Arial" w:cs="Arial"/>
          <w:bCs/>
          <w:i w:val="0"/>
          <w:sz w:val="20"/>
        </w:rPr>
        <w:t> </w:t>
      </w:r>
      <w:r w:rsidRPr="00101DED">
        <w:rPr>
          <w:rFonts w:ascii="Arial" w:hAnsi="Arial" w:cs="Arial"/>
          <w:b w:val="0"/>
          <w:i w:val="0"/>
          <w:sz w:val="20"/>
        </w:rPr>
        <w:t>- As Funções Gratificadas de Diretor de Escola, Vice-Diretor de Escola e Coordenador Pedagógico são específicas do Quadro do Magistério.</w:t>
      </w:r>
    </w:p>
    <w:p w14:paraId="4FC26E5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20" w:name="artigo_33"/>
      <w:r w:rsidRPr="00101DED">
        <w:rPr>
          <w:rFonts w:ascii="Arial" w:hAnsi="Arial" w:cs="Arial"/>
          <w:bCs/>
          <w:i w:val="0"/>
          <w:sz w:val="20"/>
          <w:shd w:val="clear" w:color="auto" w:fill="FFFFFF"/>
        </w:rPr>
        <w:t>Art. 33</w:t>
      </w:r>
      <w:bookmarkEnd w:id="20"/>
      <w:r w:rsidRPr="00101DED">
        <w:rPr>
          <w:rFonts w:ascii="Arial" w:hAnsi="Arial" w:cs="Arial"/>
          <w:b w:val="0"/>
          <w:i w:val="0"/>
          <w:sz w:val="20"/>
        </w:rPr>
        <w:t> - Os cargos para o Regime de Trabalho de 22 (vinte e duas) horas semanais serão assim distribuídos:</w:t>
      </w:r>
    </w:p>
    <w:p w14:paraId="711079F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lastRenderedPageBreak/>
        <w:t xml:space="preserve">§ 1º </w:t>
      </w:r>
      <w:r w:rsidRPr="00101DED">
        <w:rPr>
          <w:rFonts w:ascii="Arial" w:hAnsi="Arial" w:cs="Arial"/>
          <w:b w:val="0"/>
          <w:i w:val="0"/>
          <w:sz w:val="20"/>
        </w:rPr>
        <w:t>Os detentores de cargos de Professor Área I serão distribuídos na Educação Infantil e séries/anos iniciais do Ensino Fundamental;</w:t>
      </w:r>
    </w:p>
    <w:p w14:paraId="2022E71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 2º - </w:t>
      </w:r>
      <w:r w:rsidRPr="00101DED">
        <w:rPr>
          <w:rFonts w:ascii="Arial" w:hAnsi="Arial" w:cs="Arial"/>
          <w:b w:val="0"/>
          <w:i w:val="0"/>
          <w:sz w:val="20"/>
        </w:rPr>
        <w:t>Os detentores de cargos de Professor Área II, nas séries/anos finais do Ensino Fundamental;</w:t>
      </w:r>
    </w:p>
    <w:p w14:paraId="7607732E"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3º</w:t>
      </w:r>
      <w:r w:rsidRPr="00101DED">
        <w:rPr>
          <w:rFonts w:ascii="Arial" w:hAnsi="Arial" w:cs="Arial"/>
          <w:b w:val="0"/>
          <w:i w:val="0"/>
          <w:sz w:val="20"/>
        </w:rPr>
        <w:t xml:space="preserve"> - Os cargos de Pedagogo Supervisor Escolar ou Orientador Educacional serão distribuídos na Educação Infantil e Ensino Fundamental. </w:t>
      </w:r>
    </w:p>
    <w:p w14:paraId="16DA9D2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4º</w:t>
      </w:r>
      <w:r w:rsidRPr="00101DED">
        <w:rPr>
          <w:rFonts w:ascii="Arial" w:hAnsi="Arial" w:cs="Arial"/>
          <w:b w:val="0"/>
          <w:i w:val="0"/>
          <w:sz w:val="20"/>
        </w:rPr>
        <w:t xml:space="preserve"> - Os detentores de cargos de Professor Área II, das disciplinas de Arte, Educação Física, Inglês ou outra disciplina específica, poderão ser remanejados para atuação nas séries/anos Iniciais do Ensino Fundamental e Educação Infantil, conforme normatização em Decreto específico. </w:t>
      </w:r>
    </w:p>
    <w:p w14:paraId="5BCBBB4E"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34</w:t>
      </w:r>
      <w:r w:rsidRPr="00101DED">
        <w:rPr>
          <w:rFonts w:ascii="Arial" w:hAnsi="Arial" w:cs="Arial"/>
          <w:b w:val="0"/>
          <w:i w:val="0"/>
          <w:sz w:val="20"/>
        </w:rPr>
        <w:t> - O profissional da Educação poderá exercer, de forma alternada ou concomitante com a docência, ou com a função de Pedagogo Supervisor Escolar ou Orientador Educacional, a função de Direção e Vice Direção de escola de Ensino Fundamental e Educação Infantil (Creches e Pré-Escola), atendendo no mínimo um dos seguintes requisitos:</w:t>
      </w:r>
    </w:p>
    <w:p w14:paraId="31DD8CE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w:t>
      </w:r>
      <w:r w:rsidRPr="00101DED">
        <w:rPr>
          <w:rFonts w:ascii="Arial" w:hAnsi="Arial" w:cs="Arial"/>
          <w:b w:val="0"/>
          <w:i w:val="0"/>
          <w:sz w:val="20"/>
        </w:rPr>
        <w:t xml:space="preserve"> - habilitação em Curso Superior de Graduação em Pedagogia ou Curso de Especialização e Aperfeiçoamento (Lato Sensu) em Pedagogia, Gestão Escolar ou Outra Especialização na área da Educação;</w:t>
      </w:r>
    </w:p>
    <w:p w14:paraId="1B72830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experiência de no mínimo 3 (três) anos de docência.</w:t>
      </w:r>
    </w:p>
    <w:p w14:paraId="1318B374"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Não havendo profissional que atenda o disposto no Inciso I do art. 34, será designado Diretor ou Vice-Diretor, o membro do magistério, em exercício, que possuir maior titulação na área educacional, nessa ordem:</w:t>
      </w:r>
    </w:p>
    <w:p w14:paraId="35A926CF"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w:t>
      </w:r>
      <w:r w:rsidRPr="00101DED">
        <w:rPr>
          <w:rFonts w:ascii="Arial" w:hAnsi="Arial" w:cs="Arial"/>
          <w:b w:val="0"/>
          <w:i w:val="0"/>
          <w:sz w:val="20"/>
        </w:rPr>
        <w:t xml:space="preserve"> - outra habilitação de Graduação Plena;</w:t>
      </w:r>
    </w:p>
    <w:p w14:paraId="3542997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habilitação em Nível Médio na Modalidade Normal, quando se tratar de Escola de Ensino Fundamental - séries/anos iniciais ou de Educação Infantil - Creches e Pré-Escola.</w:t>
      </w:r>
    </w:p>
    <w:p w14:paraId="5706EC0F"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O Diretor e Vice-Diretor serão de livre nomeação e livre exoneração por parte do Executivo Municipal.</w:t>
      </w:r>
    </w:p>
    <w:p w14:paraId="3F9AD643"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3º</w:t>
      </w:r>
      <w:r w:rsidRPr="00101DED">
        <w:rPr>
          <w:rFonts w:ascii="Arial" w:hAnsi="Arial" w:cs="Arial"/>
          <w:b w:val="0"/>
          <w:i w:val="0"/>
          <w:sz w:val="20"/>
        </w:rPr>
        <w:t xml:space="preserve"> - O membro do Magistério Municipal investido de cargo de Professor ou Pedagogo Supervisor Escolar ou Orientador Educacional, que exercer a função de Diretor ou Vice-Diretor de escola poderá ser convocado para regime suplementar de trabalho conforme trata o art. 29.</w:t>
      </w:r>
    </w:p>
    <w:p w14:paraId="321AA7E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35</w:t>
      </w:r>
      <w:r w:rsidRPr="00101DED">
        <w:rPr>
          <w:rFonts w:ascii="Arial" w:hAnsi="Arial" w:cs="Arial"/>
          <w:b w:val="0"/>
          <w:i w:val="0"/>
          <w:sz w:val="20"/>
        </w:rPr>
        <w:t> - O membro do Magistério Municipal investido de cargo de Professor ou Pedagogo Supervisor Escolar ou Orientador Educacional, que exercer a função de Coordenador Pedagógico, com atuação na Secretaria Municipal de Educação poderá ser convocado para regime suplementar de trabalho conforme trata o art. 29.</w:t>
      </w:r>
    </w:p>
    <w:p w14:paraId="43A7068E"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TÍTULO VI</w:t>
      </w:r>
    </w:p>
    <w:p w14:paraId="79B348AE"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DO PLANO DE PAGAMENTO</w:t>
      </w:r>
    </w:p>
    <w:p w14:paraId="6DF825E8"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CAPÍTULO I</w:t>
      </w:r>
    </w:p>
    <w:p w14:paraId="63D3284B"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 xml:space="preserve">DO VENCIMENTO  </w:t>
      </w:r>
    </w:p>
    <w:p w14:paraId="36BDBE8E" w14:textId="77777777" w:rsidR="00101DED" w:rsidRPr="00101DED" w:rsidRDefault="00101DED" w:rsidP="00101DED">
      <w:pPr>
        <w:shd w:val="clear" w:color="auto" w:fill="FFFFFF"/>
        <w:spacing w:before="240" w:after="160"/>
        <w:ind w:firstLine="1134"/>
        <w:jc w:val="both"/>
        <w:rPr>
          <w:rFonts w:ascii="Arial" w:hAnsi="Arial" w:cs="Arial"/>
          <w:bCs/>
          <w:i w:val="0"/>
          <w:caps/>
          <w:sz w:val="20"/>
        </w:rPr>
      </w:pPr>
      <w:r w:rsidRPr="00101DED">
        <w:rPr>
          <w:rFonts w:ascii="Arial" w:eastAsia="Arial" w:hAnsi="Arial" w:cs="Arial"/>
          <w:i w:val="0"/>
          <w:sz w:val="20"/>
          <w:lang w:eastAsia="en-US"/>
        </w:rPr>
        <w:t>Art. 36</w:t>
      </w:r>
      <w:r w:rsidRPr="00101DED">
        <w:rPr>
          <w:rFonts w:ascii="Arial" w:eastAsia="Arial" w:hAnsi="Arial" w:cs="Arial"/>
          <w:b w:val="0"/>
          <w:bCs/>
          <w:i w:val="0"/>
          <w:sz w:val="20"/>
          <w:lang w:eastAsia="en-US"/>
        </w:rPr>
        <w:t xml:space="preserve"> - O Vencimento inicial é a retribuição paga ao professor e pedagogo Supervisor Escolar ou Orientador Educacional pelo efetivo exercício do cargo correspondente ao valor fixado em lei para a classe inicial, no nível mínimo de habilitação.</w:t>
      </w:r>
    </w:p>
    <w:p w14:paraId="28442A59"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CAPÍTULO II</w:t>
      </w:r>
    </w:p>
    <w:p w14:paraId="5A196D39"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lastRenderedPageBreak/>
        <w:t>DA remuneração e da tabela de PAGAMENTO e DOS CARGOS DE PROVIMENTO EFETIVO E FUNÇÕES GRATIFICADA</w:t>
      </w:r>
    </w:p>
    <w:p w14:paraId="1C801C32" w14:textId="77777777" w:rsidR="00101DED" w:rsidRPr="00101DED" w:rsidRDefault="00101DED" w:rsidP="00101DED">
      <w:pPr>
        <w:shd w:val="clear" w:color="auto" w:fill="FFFFFF"/>
        <w:spacing w:before="240" w:after="160"/>
        <w:ind w:firstLine="1134"/>
        <w:jc w:val="both"/>
        <w:rPr>
          <w:rFonts w:ascii="Arial" w:eastAsia="Arial" w:hAnsi="Arial" w:cs="Arial"/>
          <w:b w:val="0"/>
          <w:bCs/>
          <w:i w:val="0"/>
          <w:sz w:val="20"/>
          <w:lang w:eastAsia="en-US"/>
        </w:rPr>
      </w:pPr>
      <w:r w:rsidRPr="00101DED">
        <w:rPr>
          <w:rFonts w:ascii="Arial" w:eastAsia="Arial" w:hAnsi="Arial" w:cs="Arial"/>
          <w:i w:val="0"/>
          <w:sz w:val="20"/>
          <w:lang w:eastAsia="en-US"/>
        </w:rPr>
        <w:t>Art. 37</w:t>
      </w:r>
      <w:r w:rsidRPr="00101DED">
        <w:rPr>
          <w:rFonts w:ascii="Arial" w:eastAsia="Arial" w:hAnsi="Arial" w:cs="Arial"/>
          <w:b w:val="0"/>
          <w:bCs/>
          <w:i w:val="0"/>
          <w:sz w:val="20"/>
          <w:lang w:eastAsia="en-US"/>
        </w:rPr>
        <w:t xml:space="preserve"> - </w:t>
      </w:r>
      <w:r w:rsidRPr="00101DED">
        <w:rPr>
          <w:rFonts w:ascii="Arial" w:eastAsia="Calibri" w:hAnsi="Arial" w:cs="Arial"/>
          <w:b w:val="0"/>
          <w:bCs/>
          <w:i w:val="0"/>
          <w:sz w:val="20"/>
          <w:lang w:eastAsia="en-US"/>
        </w:rPr>
        <w:t>A remuneração dos profissionais do magistério é o valor atribuído ao cargo, observadas a Classe e o Nível em que se encontrem</w:t>
      </w:r>
      <w:r w:rsidRPr="00101DED">
        <w:rPr>
          <w:rFonts w:ascii="Arial" w:eastAsia="Arial" w:hAnsi="Arial" w:cs="Arial"/>
          <w:b w:val="0"/>
          <w:bCs/>
          <w:i w:val="0"/>
          <w:sz w:val="20"/>
          <w:lang w:eastAsia="en-US"/>
        </w:rPr>
        <w:t>, conforme tabela abaixo, acrescido das vantagens pecuniárias ou de natureza permanente, estabelecidas em lei e já incorporadas ao longo da carreira.</w:t>
      </w:r>
    </w:p>
    <w:p w14:paraId="79C660A2" w14:textId="77777777" w:rsidR="00101DED" w:rsidRPr="00101DED" w:rsidRDefault="00101DED" w:rsidP="00101DED">
      <w:pPr>
        <w:shd w:val="clear" w:color="auto" w:fill="FFFFFF"/>
        <w:spacing w:before="240" w:after="160"/>
        <w:ind w:firstLine="1134"/>
        <w:jc w:val="both"/>
        <w:rPr>
          <w:rFonts w:ascii="Arial" w:hAnsi="Arial" w:cs="Arial"/>
          <w:b w:val="0"/>
          <w:bCs/>
          <w:i w:val="0"/>
          <w:strike/>
          <w:sz w:val="20"/>
        </w:rPr>
      </w:pPr>
      <w:r w:rsidRPr="00101DED">
        <w:rPr>
          <w:rFonts w:ascii="Arial" w:eastAsia="Arial" w:hAnsi="Arial" w:cs="Arial"/>
          <w:i w:val="0"/>
          <w:sz w:val="20"/>
          <w:lang w:eastAsia="en-US"/>
        </w:rPr>
        <w:t>Parágrafo Único:</w:t>
      </w:r>
      <w:r w:rsidRPr="00101DED">
        <w:rPr>
          <w:rFonts w:ascii="Arial" w:eastAsia="Arial" w:hAnsi="Arial" w:cs="Arial"/>
          <w:b w:val="0"/>
          <w:bCs/>
          <w:i w:val="0"/>
          <w:sz w:val="20"/>
          <w:lang w:eastAsia="en-US"/>
        </w:rPr>
        <w:t xml:space="preserve"> O vencimento básico do titular de cargo do Magistério Público Municipal com ingresso na carreira na Classe A, Nível I, com carga horária de 22 (vinte e duas) horas semanais será de R$ 2.440,00 (dois mil quatrocentos e quarenta reais), reajustado pelo índice de revisão geral anual dos servidores, nos termos da lei nº 3033/2006.</w:t>
      </w:r>
    </w:p>
    <w:p w14:paraId="4A762914" w14:textId="77777777" w:rsidR="00101DED" w:rsidRPr="00101DED" w:rsidRDefault="00101DED" w:rsidP="00101DED">
      <w:pPr>
        <w:shd w:val="clear" w:color="auto" w:fill="FFFFFF"/>
        <w:spacing w:before="240" w:after="160"/>
        <w:jc w:val="both"/>
        <w:rPr>
          <w:rFonts w:ascii="Arial" w:hAnsi="Arial" w:cs="Arial"/>
          <w:b w:val="0"/>
          <w:bCs/>
          <w:i w:val="0"/>
          <w:strike/>
          <w:sz w:val="20"/>
        </w:rPr>
      </w:pPr>
      <w:r w:rsidRPr="00101DED">
        <w:rPr>
          <w:rFonts w:ascii="Arial" w:eastAsia="Arial" w:hAnsi="Arial" w:cs="Arial"/>
          <w:i w:val="0"/>
          <w:sz w:val="20"/>
          <w:lang w:eastAsia="en-US"/>
        </w:rPr>
        <w:t>TABELA DOS CARGOS DE PROVIMENTO EFETIVO DE 22 HORAS: CLASSES E NÍVEIS</w:t>
      </w:r>
    </w:p>
    <w:p w14:paraId="3212B26B" w14:textId="77777777" w:rsidR="00101DED" w:rsidRPr="00101DED" w:rsidRDefault="00101DED" w:rsidP="00101DED">
      <w:pPr>
        <w:keepNext/>
        <w:widowControl w:val="0"/>
        <w:spacing w:before="240" w:after="160"/>
        <w:rPr>
          <w:rFonts w:ascii="Arial" w:eastAsia="Arial" w:hAnsi="Arial" w:cs="Arial"/>
          <w:i w:val="0"/>
          <w:vanish/>
          <w:sz w:val="20"/>
          <w:lang w:eastAsia="en-US"/>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204"/>
        <w:gridCol w:w="1205"/>
        <w:gridCol w:w="1205"/>
        <w:gridCol w:w="1205"/>
        <w:gridCol w:w="1205"/>
        <w:gridCol w:w="1205"/>
      </w:tblGrid>
      <w:tr w:rsidR="00101DED" w:rsidRPr="00101DED" w14:paraId="5AFB222D" w14:textId="77777777" w:rsidTr="000D5CA7">
        <w:trPr>
          <w:trHeight w:val="505"/>
        </w:trPr>
        <w:tc>
          <w:tcPr>
            <w:tcW w:w="1843" w:type="dxa"/>
            <w:tcBorders>
              <w:top w:val="nil"/>
              <w:left w:val="nil"/>
              <w:bottom w:val="single" w:sz="12" w:space="0" w:color="000000"/>
              <w:right w:val="single" w:sz="12" w:space="0" w:color="000000"/>
            </w:tcBorders>
          </w:tcPr>
          <w:p w14:paraId="125377A9" w14:textId="77777777" w:rsidR="00101DED" w:rsidRPr="00101DED" w:rsidRDefault="00101DED" w:rsidP="00101DED">
            <w:pPr>
              <w:spacing w:before="240" w:after="160"/>
              <w:jc w:val="both"/>
              <w:rPr>
                <w:rFonts w:ascii="Arial" w:eastAsia="Arial" w:hAnsi="Arial" w:cs="Arial"/>
                <w:i w:val="0"/>
                <w:sz w:val="20"/>
                <w:lang w:eastAsia="en-US"/>
              </w:rPr>
            </w:pPr>
            <w:bookmarkStart w:id="21" w:name="_Hlk144202809"/>
          </w:p>
          <w:p w14:paraId="27223822" w14:textId="77777777" w:rsidR="00101DED" w:rsidRPr="00101DED" w:rsidRDefault="00101DED" w:rsidP="00101DED">
            <w:pPr>
              <w:spacing w:before="240" w:after="160"/>
              <w:jc w:val="both"/>
              <w:rPr>
                <w:rFonts w:ascii="Arial" w:eastAsia="Arial" w:hAnsi="Arial" w:cs="Arial"/>
                <w:i w:val="0"/>
                <w:sz w:val="20"/>
                <w:lang w:eastAsia="en-US"/>
              </w:rPr>
            </w:pPr>
          </w:p>
        </w:tc>
        <w:tc>
          <w:tcPr>
            <w:tcW w:w="7229" w:type="dxa"/>
            <w:gridSpan w:val="6"/>
            <w:tcBorders>
              <w:top w:val="single" w:sz="12" w:space="0" w:color="000000"/>
              <w:left w:val="single" w:sz="12" w:space="0" w:color="000000"/>
              <w:right w:val="single" w:sz="12" w:space="0" w:color="000000"/>
            </w:tcBorders>
            <w:shd w:val="clear" w:color="auto" w:fill="F2F2F2"/>
            <w:vAlign w:val="center"/>
          </w:tcPr>
          <w:p w14:paraId="66D02A7E"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CLASSES</w:t>
            </w:r>
          </w:p>
        </w:tc>
      </w:tr>
      <w:tr w:rsidR="00101DED" w:rsidRPr="00101DED" w14:paraId="53F20C7C" w14:textId="77777777" w:rsidTr="000D5CA7">
        <w:trPr>
          <w:trHeight w:val="552"/>
        </w:trPr>
        <w:tc>
          <w:tcPr>
            <w:tcW w:w="1843"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6F5B0298"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NÍVEL DE HABILITAÇÃO</w:t>
            </w:r>
          </w:p>
        </w:tc>
        <w:tc>
          <w:tcPr>
            <w:tcW w:w="1204" w:type="dxa"/>
            <w:tcBorders>
              <w:left w:val="single" w:sz="12" w:space="0" w:color="000000"/>
              <w:bottom w:val="single" w:sz="12" w:space="0" w:color="000000"/>
            </w:tcBorders>
            <w:shd w:val="clear" w:color="auto" w:fill="F2F2F2"/>
            <w:vAlign w:val="center"/>
          </w:tcPr>
          <w:p w14:paraId="117F70CA"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A</w:t>
            </w:r>
          </w:p>
        </w:tc>
        <w:tc>
          <w:tcPr>
            <w:tcW w:w="1205" w:type="dxa"/>
            <w:tcBorders>
              <w:bottom w:val="single" w:sz="12" w:space="0" w:color="000000"/>
            </w:tcBorders>
            <w:shd w:val="clear" w:color="auto" w:fill="F2F2F2"/>
            <w:vAlign w:val="center"/>
          </w:tcPr>
          <w:p w14:paraId="6116BAB1"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B</w:t>
            </w:r>
          </w:p>
        </w:tc>
        <w:tc>
          <w:tcPr>
            <w:tcW w:w="1205" w:type="dxa"/>
            <w:tcBorders>
              <w:bottom w:val="single" w:sz="12" w:space="0" w:color="000000"/>
            </w:tcBorders>
            <w:shd w:val="clear" w:color="auto" w:fill="F2F2F2"/>
            <w:vAlign w:val="center"/>
          </w:tcPr>
          <w:p w14:paraId="4004F2D1"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C</w:t>
            </w:r>
          </w:p>
        </w:tc>
        <w:tc>
          <w:tcPr>
            <w:tcW w:w="1205" w:type="dxa"/>
            <w:tcBorders>
              <w:bottom w:val="single" w:sz="12" w:space="0" w:color="000000"/>
            </w:tcBorders>
            <w:shd w:val="clear" w:color="auto" w:fill="F2F2F2"/>
            <w:vAlign w:val="center"/>
          </w:tcPr>
          <w:p w14:paraId="18E3FF97"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D</w:t>
            </w:r>
          </w:p>
        </w:tc>
        <w:tc>
          <w:tcPr>
            <w:tcW w:w="1205" w:type="dxa"/>
            <w:tcBorders>
              <w:bottom w:val="single" w:sz="12" w:space="0" w:color="000000"/>
            </w:tcBorders>
            <w:shd w:val="clear" w:color="auto" w:fill="F2F2F2"/>
            <w:vAlign w:val="center"/>
          </w:tcPr>
          <w:p w14:paraId="7DD0F827"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E</w:t>
            </w:r>
          </w:p>
        </w:tc>
        <w:tc>
          <w:tcPr>
            <w:tcW w:w="1205" w:type="dxa"/>
            <w:tcBorders>
              <w:bottom w:val="single" w:sz="12" w:space="0" w:color="000000"/>
              <w:right w:val="single" w:sz="12" w:space="0" w:color="000000"/>
            </w:tcBorders>
            <w:shd w:val="clear" w:color="auto" w:fill="F2F2F2"/>
            <w:vAlign w:val="center"/>
          </w:tcPr>
          <w:p w14:paraId="54CCE821"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F</w:t>
            </w:r>
          </w:p>
        </w:tc>
      </w:tr>
      <w:tr w:rsidR="00101DED" w:rsidRPr="00101DED" w14:paraId="372B0470" w14:textId="77777777" w:rsidTr="000D5CA7">
        <w:trPr>
          <w:trHeight w:val="543"/>
        </w:trPr>
        <w:tc>
          <w:tcPr>
            <w:tcW w:w="1843" w:type="dxa"/>
            <w:tcBorders>
              <w:top w:val="single" w:sz="12" w:space="0" w:color="000000"/>
              <w:left w:val="single" w:sz="12" w:space="0" w:color="000000"/>
              <w:right w:val="single" w:sz="12" w:space="0" w:color="000000"/>
            </w:tcBorders>
            <w:shd w:val="clear" w:color="auto" w:fill="F2F2F2"/>
            <w:vAlign w:val="center"/>
          </w:tcPr>
          <w:p w14:paraId="07D5CA5D"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NÍVEL I</w:t>
            </w:r>
          </w:p>
        </w:tc>
        <w:tc>
          <w:tcPr>
            <w:tcW w:w="1204" w:type="dxa"/>
            <w:tcBorders>
              <w:top w:val="single" w:sz="12" w:space="0" w:color="000000"/>
              <w:left w:val="single" w:sz="12" w:space="0" w:color="000000"/>
            </w:tcBorders>
            <w:vAlign w:val="center"/>
          </w:tcPr>
          <w:p w14:paraId="2FC1190B"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R$ 2.440,00</w:t>
            </w:r>
          </w:p>
        </w:tc>
        <w:tc>
          <w:tcPr>
            <w:tcW w:w="1205" w:type="dxa"/>
            <w:tcBorders>
              <w:top w:val="single" w:sz="12" w:space="0" w:color="000000"/>
            </w:tcBorders>
            <w:vAlign w:val="center"/>
          </w:tcPr>
          <w:p w14:paraId="1DEA8ADF"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R$ 2.562,00</w:t>
            </w:r>
          </w:p>
        </w:tc>
        <w:tc>
          <w:tcPr>
            <w:tcW w:w="1205" w:type="dxa"/>
            <w:tcBorders>
              <w:top w:val="single" w:sz="12" w:space="0" w:color="000000"/>
            </w:tcBorders>
            <w:vAlign w:val="center"/>
          </w:tcPr>
          <w:p w14:paraId="49DE589D"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R$ 2.684,00</w:t>
            </w:r>
          </w:p>
        </w:tc>
        <w:tc>
          <w:tcPr>
            <w:tcW w:w="1205" w:type="dxa"/>
            <w:tcBorders>
              <w:top w:val="single" w:sz="12" w:space="0" w:color="000000"/>
            </w:tcBorders>
            <w:vAlign w:val="center"/>
          </w:tcPr>
          <w:p w14:paraId="71FA6370"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R$ 2.806,00</w:t>
            </w:r>
          </w:p>
        </w:tc>
        <w:tc>
          <w:tcPr>
            <w:tcW w:w="1205" w:type="dxa"/>
            <w:tcBorders>
              <w:top w:val="single" w:sz="12" w:space="0" w:color="000000"/>
            </w:tcBorders>
            <w:vAlign w:val="center"/>
          </w:tcPr>
          <w:p w14:paraId="2DC5A8D0"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R$ 2.928,00</w:t>
            </w:r>
          </w:p>
        </w:tc>
        <w:tc>
          <w:tcPr>
            <w:tcW w:w="1205" w:type="dxa"/>
            <w:tcBorders>
              <w:top w:val="single" w:sz="12" w:space="0" w:color="000000"/>
              <w:right w:val="single" w:sz="12" w:space="0" w:color="000000"/>
            </w:tcBorders>
            <w:vAlign w:val="center"/>
          </w:tcPr>
          <w:p w14:paraId="12EA0769"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R$ 3.050,00</w:t>
            </w:r>
          </w:p>
        </w:tc>
      </w:tr>
      <w:tr w:rsidR="00101DED" w:rsidRPr="00101DED" w14:paraId="3D5921F0" w14:textId="77777777" w:rsidTr="000D5CA7">
        <w:trPr>
          <w:trHeight w:val="543"/>
        </w:trPr>
        <w:tc>
          <w:tcPr>
            <w:tcW w:w="1843" w:type="dxa"/>
            <w:tcBorders>
              <w:left w:val="single" w:sz="12" w:space="0" w:color="000000"/>
              <w:right w:val="single" w:sz="12" w:space="0" w:color="000000"/>
            </w:tcBorders>
            <w:shd w:val="clear" w:color="auto" w:fill="F2F2F2"/>
            <w:vAlign w:val="center"/>
          </w:tcPr>
          <w:p w14:paraId="0856067F"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NÍVEL II</w:t>
            </w:r>
          </w:p>
        </w:tc>
        <w:tc>
          <w:tcPr>
            <w:tcW w:w="1204" w:type="dxa"/>
            <w:tcBorders>
              <w:left w:val="single" w:sz="12" w:space="0" w:color="000000"/>
            </w:tcBorders>
            <w:vAlign w:val="center"/>
          </w:tcPr>
          <w:p w14:paraId="6743E663"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R$ 2.684,00</w:t>
            </w:r>
          </w:p>
        </w:tc>
        <w:tc>
          <w:tcPr>
            <w:tcW w:w="1205" w:type="dxa"/>
            <w:vAlign w:val="center"/>
          </w:tcPr>
          <w:p w14:paraId="32EA6345"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R$ 2.806,00</w:t>
            </w:r>
          </w:p>
        </w:tc>
        <w:tc>
          <w:tcPr>
            <w:tcW w:w="1205" w:type="dxa"/>
            <w:vAlign w:val="center"/>
          </w:tcPr>
          <w:p w14:paraId="64EF18D8"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R$ 2.928,00</w:t>
            </w:r>
          </w:p>
        </w:tc>
        <w:tc>
          <w:tcPr>
            <w:tcW w:w="1205" w:type="dxa"/>
            <w:vAlign w:val="center"/>
          </w:tcPr>
          <w:p w14:paraId="4398FAF3"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R$ 3.050,00</w:t>
            </w:r>
          </w:p>
        </w:tc>
        <w:tc>
          <w:tcPr>
            <w:tcW w:w="1205" w:type="dxa"/>
            <w:vAlign w:val="center"/>
          </w:tcPr>
          <w:p w14:paraId="5EE00601"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R$ 3.172,00</w:t>
            </w:r>
          </w:p>
        </w:tc>
        <w:tc>
          <w:tcPr>
            <w:tcW w:w="1205" w:type="dxa"/>
            <w:tcBorders>
              <w:right w:val="single" w:sz="12" w:space="0" w:color="000000"/>
            </w:tcBorders>
            <w:vAlign w:val="center"/>
          </w:tcPr>
          <w:p w14:paraId="53534A60"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R$ 3.294,00</w:t>
            </w:r>
          </w:p>
        </w:tc>
      </w:tr>
      <w:tr w:rsidR="00101DED" w:rsidRPr="00101DED" w14:paraId="233B16D3" w14:textId="77777777" w:rsidTr="000D5CA7">
        <w:trPr>
          <w:trHeight w:val="543"/>
        </w:trPr>
        <w:tc>
          <w:tcPr>
            <w:tcW w:w="1843" w:type="dxa"/>
            <w:tcBorders>
              <w:left w:val="single" w:sz="12" w:space="0" w:color="000000"/>
              <w:right w:val="single" w:sz="12" w:space="0" w:color="000000"/>
            </w:tcBorders>
            <w:shd w:val="clear" w:color="auto" w:fill="F2F2F2"/>
            <w:vAlign w:val="center"/>
          </w:tcPr>
          <w:p w14:paraId="1F77BE98"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NÍVEL III</w:t>
            </w:r>
          </w:p>
        </w:tc>
        <w:tc>
          <w:tcPr>
            <w:tcW w:w="1204" w:type="dxa"/>
            <w:tcBorders>
              <w:left w:val="single" w:sz="12" w:space="0" w:color="000000"/>
            </w:tcBorders>
            <w:vAlign w:val="center"/>
          </w:tcPr>
          <w:p w14:paraId="4FD78EDB"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R$ 2.928,00</w:t>
            </w:r>
          </w:p>
        </w:tc>
        <w:tc>
          <w:tcPr>
            <w:tcW w:w="1205" w:type="dxa"/>
            <w:vAlign w:val="center"/>
          </w:tcPr>
          <w:p w14:paraId="1B9045E5"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R$ 3.050,00</w:t>
            </w:r>
          </w:p>
        </w:tc>
        <w:tc>
          <w:tcPr>
            <w:tcW w:w="1205" w:type="dxa"/>
            <w:vAlign w:val="center"/>
          </w:tcPr>
          <w:p w14:paraId="08D62FF8"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R$ 3.172,00</w:t>
            </w:r>
          </w:p>
        </w:tc>
        <w:tc>
          <w:tcPr>
            <w:tcW w:w="1205" w:type="dxa"/>
            <w:vAlign w:val="center"/>
          </w:tcPr>
          <w:p w14:paraId="1BFB0567"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R$ 3.294,00</w:t>
            </w:r>
          </w:p>
        </w:tc>
        <w:tc>
          <w:tcPr>
            <w:tcW w:w="1205" w:type="dxa"/>
            <w:vAlign w:val="center"/>
          </w:tcPr>
          <w:p w14:paraId="080AFEC3"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R$ 3.416,00</w:t>
            </w:r>
          </w:p>
        </w:tc>
        <w:tc>
          <w:tcPr>
            <w:tcW w:w="1205" w:type="dxa"/>
            <w:tcBorders>
              <w:right w:val="single" w:sz="12" w:space="0" w:color="000000"/>
            </w:tcBorders>
            <w:vAlign w:val="center"/>
          </w:tcPr>
          <w:p w14:paraId="28DC371D"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R$ 3.538,00</w:t>
            </w:r>
          </w:p>
        </w:tc>
      </w:tr>
      <w:tr w:rsidR="00101DED" w:rsidRPr="00101DED" w14:paraId="45B11CA7" w14:textId="77777777" w:rsidTr="000D5CA7">
        <w:trPr>
          <w:trHeight w:val="543"/>
        </w:trPr>
        <w:tc>
          <w:tcPr>
            <w:tcW w:w="1843" w:type="dxa"/>
            <w:tcBorders>
              <w:left w:val="single" w:sz="12" w:space="0" w:color="000000"/>
              <w:bottom w:val="single" w:sz="12" w:space="0" w:color="000000"/>
              <w:right w:val="single" w:sz="12" w:space="0" w:color="000000"/>
            </w:tcBorders>
            <w:shd w:val="clear" w:color="auto" w:fill="F2F2F2"/>
            <w:vAlign w:val="center"/>
          </w:tcPr>
          <w:p w14:paraId="2CE7547A"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NÍVEL IV</w:t>
            </w:r>
          </w:p>
        </w:tc>
        <w:tc>
          <w:tcPr>
            <w:tcW w:w="1204" w:type="dxa"/>
            <w:tcBorders>
              <w:left w:val="single" w:sz="12" w:space="0" w:color="000000"/>
              <w:bottom w:val="single" w:sz="12" w:space="0" w:color="000000"/>
            </w:tcBorders>
            <w:vAlign w:val="center"/>
          </w:tcPr>
          <w:p w14:paraId="41A08C29"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R$ 3.172,00</w:t>
            </w:r>
          </w:p>
        </w:tc>
        <w:tc>
          <w:tcPr>
            <w:tcW w:w="1205" w:type="dxa"/>
            <w:tcBorders>
              <w:bottom w:val="single" w:sz="12" w:space="0" w:color="000000"/>
            </w:tcBorders>
            <w:vAlign w:val="center"/>
          </w:tcPr>
          <w:p w14:paraId="472DD171"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R$ 3.294,00</w:t>
            </w:r>
          </w:p>
        </w:tc>
        <w:tc>
          <w:tcPr>
            <w:tcW w:w="1205" w:type="dxa"/>
            <w:tcBorders>
              <w:bottom w:val="single" w:sz="12" w:space="0" w:color="000000"/>
            </w:tcBorders>
            <w:vAlign w:val="center"/>
          </w:tcPr>
          <w:p w14:paraId="43C8C001"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R$ 3.416,00</w:t>
            </w:r>
          </w:p>
        </w:tc>
        <w:tc>
          <w:tcPr>
            <w:tcW w:w="1205" w:type="dxa"/>
            <w:tcBorders>
              <w:bottom w:val="single" w:sz="12" w:space="0" w:color="000000"/>
            </w:tcBorders>
            <w:vAlign w:val="center"/>
          </w:tcPr>
          <w:p w14:paraId="077ACC0B"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R$ 3.538,00</w:t>
            </w:r>
          </w:p>
        </w:tc>
        <w:tc>
          <w:tcPr>
            <w:tcW w:w="1205" w:type="dxa"/>
            <w:tcBorders>
              <w:bottom w:val="single" w:sz="12" w:space="0" w:color="000000"/>
            </w:tcBorders>
            <w:vAlign w:val="center"/>
          </w:tcPr>
          <w:p w14:paraId="0CF28822"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R$ 3.660,00</w:t>
            </w:r>
          </w:p>
        </w:tc>
        <w:tc>
          <w:tcPr>
            <w:tcW w:w="1205" w:type="dxa"/>
            <w:tcBorders>
              <w:bottom w:val="single" w:sz="12" w:space="0" w:color="000000"/>
              <w:right w:val="single" w:sz="12" w:space="0" w:color="000000"/>
            </w:tcBorders>
            <w:vAlign w:val="center"/>
          </w:tcPr>
          <w:p w14:paraId="4F5D346D"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b w:val="0"/>
                <w:bCs/>
                <w:i w:val="0"/>
                <w:sz w:val="20"/>
                <w:lang w:eastAsia="en-US"/>
              </w:rPr>
              <w:t>R$ 3.782,00</w:t>
            </w:r>
          </w:p>
        </w:tc>
      </w:tr>
    </w:tbl>
    <w:bookmarkEnd w:id="21"/>
    <w:p w14:paraId="36A51174" w14:textId="77777777" w:rsidR="00101DED" w:rsidRPr="00101DED" w:rsidRDefault="00101DED" w:rsidP="00101DED">
      <w:pPr>
        <w:shd w:val="clear" w:color="auto" w:fill="FFFFFF"/>
        <w:spacing w:before="240" w:after="160"/>
        <w:ind w:firstLine="1134"/>
        <w:jc w:val="both"/>
        <w:rPr>
          <w:rFonts w:ascii="Arial" w:eastAsia="Calibri" w:hAnsi="Arial" w:cs="Arial"/>
          <w:bCs/>
          <w:i w:val="0"/>
          <w:sz w:val="20"/>
          <w:lang w:eastAsia="en-US"/>
        </w:rPr>
      </w:pPr>
      <w:r w:rsidRPr="00101DED">
        <w:rPr>
          <w:rFonts w:ascii="Arial" w:eastAsia="Arial" w:hAnsi="Arial" w:cs="Arial"/>
          <w:bCs/>
          <w:i w:val="0"/>
          <w:sz w:val="20"/>
          <w:lang w:eastAsia="en-US"/>
        </w:rPr>
        <w:t xml:space="preserve">Art. 38 - </w:t>
      </w:r>
      <w:r w:rsidRPr="00101DED">
        <w:rPr>
          <w:rFonts w:ascii="Arial" w:eastAsia="Arial" w:hAnsi="Arial" w:cs="Arial"/>
          <w:b w:val="0"/>
          <w:i w:val="0"/>
          <w:sz w:val="20"/>
          <w:lang w:eastAsia="en-US"/>
        </w:rPr>
        <w:t>O valor da Função Gratificada será o</w:t>
      </w:r>
      <w:bookmarkStart w:id="22" w:name="_Hlk149151259"/>
      <w:r w:rsidRPr="00101DED">
        <w:rPr>
          <w:rFonts w:ascii="Arial" w:eastAsia="Arial" w:hAnsi="Arial" w:cs="Arial"/>
          <w:b w:val="0"/>
          <w:i w:val="0"/>
          <w:sz w:val="20"/>
          <w:lang w:eastAsia="en-US"/>
        </w:rPr>
        <w:t xml:space="preserve">btido </w:t>
      </w:r>
      <w:r w:rsidRPr="00101DED">
        <w:rPr>
          <w:rFonts w:ascii="Arial" w:eastAsia="Calibri" w:hAnsi="Arial" w:cs="Arial"/>
          <w:b w:val="0"/>
          <w:i w:val="0"/>
          <w:sz w:val="20"/>
          <w:lang w:eastAsia="en-US"/>
        </w:rPr>
        <w:t>em valores numérico em reais</w:t>
      </w:r>
      <w:bookmarkEnd w:id="22"/>
      <w:r w:rsidRPr="00101DED">
        <w:rPr>
          <w:rFonts w:ascii="Arial" w:eastAsia="Calibri" w:hAnsi="Arial" w:cs="Arial"/>
          <w:b w:val="0"/>
          <w:i w:val="0"/>
          <w:sz w:val="20"/>
          <w:lang w:eastAsia="en-US"/>
        </w:rPr>
        <w:t>, conforme a classificação da escola:</w:t>
      </w:r>
    </w:p>
    <w:tbl>
      <w:tblPr>
        <w:tblW w:w="9356"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134"/>
        <w:gridCol w:w="3685"/>
        <w:gridCol w:w="1418"/>
      </w:tblGrid>
      <w:tr w:rsidR="00101DED" w:rsidRPr="00101DED" w14:paraId="4457AB12" w14:textId="77777777" w:rsidTr="000D5CA7">
        <w:trPr>
          <w:trHeight w:val="714"/>
        </w:trPr>
        <w:tc>
          <w:tcPr>
            <w:tcW w:w="3119"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759B605C"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FUNÇÃO / DENOMINAÇÃO</w:t>
            </w:r>
          </w:p>
        </w:tc>
        <w:tc>
          <w:tcPr>
            <w:tcW w:w="1134"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64CCA5BA"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CÓDIGO</w:t>
            </w:r>
          </w:p>
        </w:tc>
        <w:tc>
          <w:tcPr>
            <w:tcW w:w="3685"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19FEB799"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DESCRIÇÃO</w:t>
            </w:r>
          </w:p>
        </w:tc>
        <w:tc>
          <w:tcPr>
            <w:tcW w:w="1418"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5BD6390E"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VALOR</w:t>
            </w:r>
          </w:p>
        </w:tc>
      </w:tr>
      <w:tr w:rsidR="00101DED" w:rsidRPr="00101DED" w14:paraId="5FA7D527" w14:textId="77777777" w:rsidTr="000D5CA7">
        <w:trPr>
          <w:trHeight w:val="731"/>
        </w:trPr>
        <w:tc>
          <w:tcPr>
            <w:tcW w:w="3119" w:type="dxa"/>
            <w:vMerge w:val="restart"/>
            <w:tcBorders>
              <w:top w:val="single" w:sz="12" w:space="0" w:color="000000"/>
              <w:left w:val="single" w:sz="12" w:space="0" w:color="000000"/>
              <w:right w:val="single" w:sz="12" w:space="0" w:color="000000"/>
            </w:tcBorders>
            <w:shd w:val="clear" w:color="auto" w:fill="F2F2F2"/>
            <w:vAlign w:val="center"/>
          </w:tcPr>
          <w:p w14:paraId="724ABB56"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 xml:space="preserve">FUNÇÃO GRATIFICADA </w:t>
            </w:r>
          </w:p>
          <w:p w14:paraId="3801BE5D"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DIRETOR DE ESCOLA</w:t>
            </w:r>
          </w:p>
        </w:tc>
        <w:tc>
          <w:tcPr>
            <w:tcW w:w="1134" w:type="dxa"/>
            <w:tcBorders>
              <w:top w:val="single" w:sz="12" w:space="0" w:color="000000"/>
              <w:left w:val="single" w:sz="12" w:space="0" w:color="000000"/>
              <w:right w:val="single" w:sz="12" w:space="0" w:color="000000"/>
            </w:tcBorders>
            <w:vAlign w:val="center"/>
          </w:tcPr>
          <w:p w14:paraId="35F0D3D2"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FG 1</w:t>
            </w:r>
          </w:p>
        </w:tc>
        <w:tc>
          <w:tcPr>
            <w:tcW w:w="3685" w:type="dxa"/>
            <w:tcBorders>
              <w:top w:val="single" w:sz="12" w:space="0" w:color="000000"/>
              <w:left w:val="single" w:sz="12" w:space="0" w:color="000000"/>
              <w:right w:val="single" w:sz="12" w:space="0" w:color="000000"/>
            </w:tcBorders>
            <w:vAlign w:val="center"/>
          </w:tcPr>
          <w:p w14:paraId="72FAF78D" w14:textId="77777777" w:rsidR="00101DED" w:rsidRPr="00101DED" w:rsidRDefault="00101DED" w:rsidP="00101DED">
            <w:pPr>
              <w:spacing w:before="240" w:after="160"/>
              <w:rPr>
                <w:rFonts w:ascii="Arial" w:eastAsia="Arial" w:hAnsi="Arial" w:cs="Arial"/>
                <w:b w:val="0"/>
                <w:i w:val="0"/>
                <w:sz w:val="20"/>
                <w:lang w:eastAsia="en-US"/>
              </w:rPr>
            </w:pPr>
            <w:r w:rsidRPr="00101DED">
              <w:rPr>
                <w:rFonts w:ascii="Arial" w:eastAsia="Arial" w:hAnsi="Arial" w:cs="Arial"/>
                <w:b w:val="0"/>
                <w:i w:val="0"/>
                <w:sz w:val="20"/>
                <w:lang w:eastAsia="en-US"/>
              </w:rPr>
              <w:t>Escolas/Creches com até 60 alunos.</w:t>
            </w:r>
          </w:p>
        </w:tc>
        <w:tc>
          <w:tcPr>
            <w:tcW w:w="1418" w:type="dxa"/>
            <w:tcBorders>
              <w:top w:val="single" w:sz="12" w:space="0" w:color="000000"/>
              <w:left w:val="single" w:sz="12" w:space="0" w:color="000000"/>
              <w:right w:val="single" w:sz="12" w:space="0" w:color="000000"/>
            </w:tcBorders>
            <w:vAlign w:val="center"/>
          </w:tcPr>
          <w:p w14:paraId="20F7DB61"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R$ 500,00</w:t>
            </w:r>
          </w:p>
        </w:tc>
      </w:tr>
      <w:tr w:rsidR="00101DED" w:rsidRPr="00101DED" w14:paraId="3504DFA3" w14:textId="77777777" w:rsidTr="000D5CA7">
        <w:trPr>
          <w:trHeight w:val="690"/>
        </w:trPr>
        <w:tc>
          <w:tcPr>
            <w:tcW w:w="3119" w:type="dxa"/>
            <w:vMerge/>
            <w:tcBorders>
              <w:top w:val="single" w:sz="12" w:space="0" w:color="000000"/>
              <w:left w:val="single" w:sz="12" w:space="0" w:color="000000"/>
              <w:right w:val="single" w:sz="12" w:space="0" w:color="000000"/>
            </w:tcBorders>
            <w:shd w:val="clear" w:color="auto" w:fill="F2F2F2"/>
            <w:vAlign w:val="center"/>
          </w:tcPr>
          <w:p w14:paraId="44A92CDB" w14:textId="77777777" w:rsidR="00101DED" w:rsidRPr="00101DED" w:rsidRDefault="00101DED" w:rsidP="00101DED">
            <w:pPr>
              <w:widowControl w:val="0"/>
              <w:pBdr>
                <w:top w:val="nil"/>
                <w:left w:val="nil"/>
                <w:bottom w:val="nil"/>
                <w:right w:val="nil"/>
                <w:between w:val="nil"/>
              </w:pBdr>
              <w:spacing w:before="240" w:after="160"/>
              <w:rPr>
                <w:rFonts w:ascii="Arial" w:eastAsia="Arial" w:hAnsi="Arial" w:cs="Arial"/>
                <w:i w:val="0"/>
                <w:sz w:val="20"/>
                <w:lang w:eastAsia="en-US"/>
              </w:rPr>
            </w:pPr>
          </w:p>
        </w:tc>
        <w:tc>
          <w:tcPr>
            <w:tcW w:w="1134" w:type="dxa"/>
            <w:tcBorders>
              <w:left w:val="single" w:sz="12" w:space="0" w:color="000000"/>
              <w:right w:val="single" w:sz="12" w:space="0" w:color="000000"/>
            </w:tcBorders>
            <w:vAlign w:val="center"/>
          </w:tcPr>
          <w:p w14:paraId="292AB8C8"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FG 2</w:t>
            </w:r>
          </w:p>
        </w:tc>
        <w:tc>
          <w:tcPr>
            <w:tcW w:w="3685" w:type="dxa"/>
            <w:tcBorders>
              <w:left w:val="single" w:sz="12" w:space="0" w:color="000000"/>
              <w:right w:val="single" w:sz="12" w:space="0" w:color="000000"/>
            </w:tcBorders>
            <w:vAlign w:val="center"/>
          </w:tcPr>
          <w:p w14:paraId="66FFA7B9" w14:textId="77777777" w:rsidR="00101DED" w:rsidRPr="00101DED" w:rsidRDefault="00101DED" w:rsidP="00101DED">
            <w:pPr>
              <w:spacing w:before="240" w:after="160"/>
              <w:rPr>
                <w:rFonts w:ascii="Arial" w:eastAsia="Arial" w:hAnsi="Arial" w:cs="Arial"/>
                <w:b w:val="0"/>
                <w:i w:val="0"/>
                <w:sz w:val="20"/>
                <w:lang w:eastAsia="en-US"/>
              </w:rPr>
            </w:pPr>
            <w:r w:rsidRPr="00101DED">
              <w:rPr>
                <w:rFonts w:ascii="Arial" w:eastAsia="Arial" w:hAnsi="Arial" w:cs="Arial"/>
                <w:b w:val="0"/>
                <w:i w:val="0"/>
                <w:sz w:val="20"/>
                <w:lang w:eastAsia="en-US"/>
              </w:rPr>
              <w:t>Escolas/Creches de 61 a 150 alunos.</w:t>
            </w:r>
          </w:p>
        </w:tc>
        <w:tc>
          <w:tcPr>
            <w:tcW w:w="1418" w:type="dxa"/>
            <w:tcBorders>
              <w:left w:val="single" w:sz="12" w:space="0" w:color="000000"/>
              <w:right w:val="single" w:sz="12" w:space="0" w:color="000000"/>
            </w:tcBorders>
            <w:vAlign w:val="center"/>
          </w:tcPr>
          <w:p w14:paraId="78D24097"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R$ 750,00</w:t>
            </w:r>
          </w:p>
        </w:tc>
      </w:tr>
      <w:tr w:rsidR="00101DED" w:rsidRPr="00101DED" w14:paraId="6FC25CAB" w14:textId="77777777" w:rsidTr="000D5CA7">
        <w:trPr>
          <w:trHeight w:val="700"/>
        </w:trPr>
        <w:tc>
          <w:tcPr>
            <w:tcW w:w="3119" w:type="dxa"/>
            <w:vMerge/>
            <w:tcBorders>
              <w:top w:val="single" w:sz="12" w:space="0" w:color="000000"/>
              <w:left w:val="single" w:sz="12" w:space="0" w:color="000000"/>
              <w:right w:val="single" w:sz="12" w:space="0" w:color="000000"/>
            </w:tcBorders>
            <w:shd w:val="clear" w:color="auto" w:fill="F2F2F2"/>
            <w:vAlign w:val="center"/>
          </w:tcPr>
          <w:p w14:paraId="17043095" w14:textId="77777777" w:rsidR="00101DED" w:rsidRPr="00101DED" w:rsidRDefault="00101DED" w:rsidP="00101DED">
            <w:pPr>
              <w:widowControl w:val="0"/>
              <w:pBdr>
                <w:top w:val="nil"/>
                <w:left w:val="nil"/>
                <w:bottom w:val="nil"/>
                <w:right w:val="nil"/>
                <w:between w:val="nil"/>
              </w:pBdr>
              <w:spacing w:before="240" w:after="160"/>
              <w:rPr>
                <w:rFonts w:ascii="Arial" w:eastAsia="Arial" w:hAnsi="Arial" w:cs="Arial"/>
                <w:i w:val="0"/>
                <w:sz w:val="20"/>
                <w:lang w:eastAsia="en-US"/>
              </w:rPr>
            </w:pPr>
          </w:p>
        </w:tc>
        <w:tc>
          <w:tcPr>
            <w:tcW w:w="1134" w:type="dxa"/>
            <w:tcBorders>
              <w:left w:val="single" w:sz="12" w:space="0" w:color="000000"/>
              <w:bottom w:val="single" w:sz="12" w:space="0" w:color="000000"/>
              <w:right w:val="single" w:sz="12" w:space="0" w:color="000000"/>
            </w:tcBorders>
            <w:vAlign w:val="center"/>
          </w:tcPr>
          <w:p w14:paraId="16C878BB"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FG3</w:t>
            </w:r>
          </w:p>
        </w:tc>
        <w:tc>
          <w:tcPr>
            <w:tcW w:w="3685" w:type="dxa"/>
            <w:tcBorders>
              <w:left w:val="single" w:sz="12" w:space="0" w:color="000000"/>
              <w:bottom w:val="single" w:sz="12" w:space="0" w:color="000000"/>
              <w:right w:val="single" w:sz="12" w:space="0" w:color="000000"/>
            </w:tcBorders>
            <w:vAlign w:val="center"/>
          </w:tcPr>
          <w:p w14:paraId="23CC650B" w14:textId="77777777" w:rsidR="00101DED" w:rsidRPr="00101DED" w:rsidRDefault="00101DED" w:rsidP="00101DED">
            <w:pPr>
              <w:spacing w:before="240" w:after="160"/>
              <w:rPr>
                <w:rFonts w:ascii="Arial" w:eastAsia="Arial" w:hAnsi="Arial" w:cs="Arial"/>
                <w:b w:val="0"/>
                <w:i w:val="0"/>
                <w:sz w:val="20"/>
                <w:lang w:eastAsia="en-US"/>
              </w:rPr>
            </w:pPr>
            <w:r w:rsidRPr="00101DED">
              <w:rPr>
                <w:rFonts w:ascii="Arial" w:eastAsia="Arial" w:hAnsi="Arial" w:cs="Arial"/>
                <w:b w:val="0"/>
                <w:i w:val="0"/>
                <w:sz w:val="20"/>
                <w:lang w:eastAsia="en-US"/>
              </w:rPr>
              <w:t>Escolas/Creches com mais de 150 alunos.</w:t>
            </w:r>
          </w:p>
        </w:tc>
        <w:tc>
          <w:tcPr>
            <w:tcW w:w="1418" w:type="dxa"/>
            <w:tcBorders>
              <w:left w:val="single" w:sz="12" w:space="0" w:color="000000"/>
              <w:bottom w:val="single" w:sz="12" w:space="0" w:color="000000"/>
              <w:right w:val="single" w:sz="12" w:space="0" w:color="000000"/>
            </w:tcBorders>
            <w:vAlign w:val="center"/>
          </w:tcPr>
          <w:p w14:paraId="734D18EE"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R$ 1.000,00</w:t>
            </w:r>
          </w:p>
        </w:tc>
      </w:tr>
      <w:tr w:rsidR="00101DED" w:rsidRPr="00101DED" w14:paraId="18D5D8C5" w14:textId="77777777" w:rsidTr="000D5CA7">
        <w:trPr>
          <w:trHeight w:val="1102"/>
        </w:trPr>
        <w:tc>
          <w:tcPr>
            <w:tcW w:w="3119"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0E69EFDB"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lastRenderedPageBreak/>
              <w:t>FUNÇÃO GRATIFICADA</w:t>
            </w:r>
          </w:p>
          <w:p w14:paraId="11234F0C"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VICE-DIRETOR</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129C3277"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FG 4</w:t>
            </w:r>
          </w:p>
        </w:tc>
        <w:tc>
          <w:tcPr>
            <w:tcW w:w="3685" w:type="dxa"/>
            <w:tcBorders>
              <w:top w:val="single" w:sz="12" w:space="0" w:color="000000"/>
              <w:left w:val="single" w:sz="12" w:space="0" w:color="000000"/>
              <w:bottom w:val="single" w:sz="12" w:space="0" w:color="000000"/>
              <w:right w:val="single" w:sz="12" w:space="0" w:color="000000"/>
            </w:tcBorders>
            <w:vAlign w:val="center"/>
          </w:tcPr>
          <w:p w14:paraId="0D48AE10" w14:textId="77777777" w:rsidR="00101DED" w:rsidRPr="00101DED" w:rsidRDefault="00101DED" w:rsidP="00101DED">
            <w:pPr>
              <w:spacing w:before="240" w:after="160"/>
              <w:rPr>
                <w:rFonts w:ascii="Arial" w:eastAsia="Arial" w:hAnsi="Arial" w:cs="Arial"/>
                <w:b w:val="0"/>
                <w:i w:val="0"/>
                <w:sz w:val="20"/>
                <w:lang w:eastAsia="en-US"/>
              </w:rPr>
            </w:pPr>
            <w:r w:rsidRPr="00101DED">
              <w:rPr>
                <w:rFonts w:ascii="Arial" w:eastAsia="Arial" w:hAnsi="Arial" w:cs="Arial"/>
                <w:b w:val="0"/>
                <w:i w:val="0"/>
                <w:sz w:val="20"/>
                <w:lang w:eastAsia="en-US"/>
              </w:rPr>
              <w:t>Escolas/Creches com mais de 100 alunos</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384A6372"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R$ 500,00</w:t>
            </w:r>
          </w:p>
        </w:tc>
      </w:tr>
      <w:tr w:rsidR="00101DED" w:rsidRPr="00101DED" w14:paraId="44FC18A9" w14:textId="77777777" w:rsidTr="000D5CA7">
        <w:trPr>
          <w:trHeight w:val="1102"/>
        </w:trPr>
        <w:tc>
          <w:tcPr>
            <w:tcW w:w="3119"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5EE9B490"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FUNÇÃO GRATIFICADA</w:t>
            </w:r>
          </w:p>
          <w:p w14:paraId="46C0DE97"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COORDENADOR PEDAGÓGICO – 20hs</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70281E5E"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FG 5</w:t>
            </w:r>
          </w:p>
        </w:tc>
        <w:tc>
          <w:tcPr>
            <w:tcW w:w="3685" w:type="dxa"/>
            <w:tcBorders>
              <w:top w:val="single" w:sz="12" w:space="0" w:color="000000"/>
              <w:left w:val="single" w:sz="12" w:space="0" w:color="000000"/>
              <w:bottom w:val="single" w:sz="12" w:space="0" w:color="000000"/>
              <w:right w:val="single" w:sz="12" w:space="0" w:color="000000"/>
            </w:tcBorders>
            <w:vAlign w:val="center"/>
          </w:tcPr>
          <w:p w14:paraId="4E220258" w14:textId="77777777" w:rsidR="00101DED" w:rsidRPr="00101DED" w:rsidRDefault="00101DED" w:rsidP="00101DED">
            <w:pPr>
              <w:spacing w:before="240" w:after="160"/>
              <w:rPr>
                <w:rFonts w:ascii="Arial" w:eastAsia="Arial" w:hAnsi="Arial" w:cs="Arial"/>
                <w:b w:val="0"/>
                <w:i w:val="0"/>
                <w:sz w:val="20"/>
                <w:lang w:eastAsia="en-US"/>
              </w:rPr>
            </w:pPr>
            <w:r w:rsidRPr="00101DED">
              <w:rPr>
                <w:rFonts w:ascii="Arial" w:eastAsia="Arial" w:hAnsi="Arial" w:cs="Arial"/>
                <w:b w:val="0"/>
                <w:i w:val="0"/>
                <w:sz w:val="20"/>
                <w:lang w:eastAsia="en-US"/>
              </w:rPr>
              <w:t>Secretaria Municipal de Educação e Cultura em 20 horas</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09C0D01A"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R$ 1.000,00</w:t>
            </w:r>
          </w:p>
        </w:tc>
      </w:tr>
      <w:tr w:rsidR="00101DED" w:rsidRPr="00101DED" w14:paraId="47B7E5DA" w14:textId="77777777" w:rsidTr="000D5CA7">
        <w:trPr>
          <w:trHeight w:val="1102"/>
        </w:trPr>
        <w:tc>
          <w:tcPr>
            <w:tcW w:w="3119"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164AF379" w14:textId="77777777" w:rsidR="00101DED" w:rsidRPr="00101DED" w:rsidRDefault="00101DED" w:rsidP="00101DED">
            <w:pPr>
              <w:tabs>
                <w:tab w:val="left" w:pos="1485"/>
              </w:tabs>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FUNÇÃO GRATIFICADA</w:t>
            </w:r>
          </w:p>
          <w:p w14:paraId="546B27E5"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COORDENADOR PEDAGÓGICO – 40hs</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2DE66C36"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FG 6</w:t>
            </w:r>
          </w:p>
        </w:tc>
        <w:tc>
          <w:tcPr>
            <w:tcW w:w="3685" w:type="dxa"/>
            <w:tcBorders>
              <w:top w:val="single" w:sz="12" w:space="0" w:color="000000"/>
              <w:left w:val="single" w:sz="12" w:space="0" w:color="000000"/>
              <w:bottom w:val="single" w:sz="12" w:space="0" w:color="000000"/>
              <w:right w:val="single" w:sz="12" w:space="0" w:color="000000"/>
            </w:tcBorders>
            <w:vAlign w:val="center"/>
          </w:tcPr>
          <w:p w14:paraId="7BD21C4B" w14:textId="77777777" w:rsidR="00101DED" w:rsidRPr="00101DED" w:rsidRDefault="00101DED" w:rsidP="00101DED">
            <w:pPr>
              <w:spacing w:before="240" w:after="160"/>
              <w:rPr>
                <w:rFonts w:ascii="Arial" w:eastAsia="Arial" w:hAnsi="Arial" w:cs="Arial"/>
                <w:b w:val="0"/>
                <w:i w:val="0"/>
                <w:sz w:val="20"/>
                <w:lang w:eastAsia="en-US"/>
              </w:rPr>
            </w:pPr>
            <w:r w:rsidRPr="00101DED">
              <w:rPr>
                <w:rFonts w:ascii="Arial" w:eastAsia="Arial" w:hAnsi="Arial" w:cs="Arial"/>
                <w:b w:val="0"/>
                <w:i w:val="0"/>
                <w:sz w:val="20"/>
                <w:lang w:eastAsia="en-US"/>
              </w:rPr>
              <w:t>Secretaria Municipal de Educação e Cultura em 40 horas</w:t>
            </w:r>
          </w:p>
        </w:tc>
        <w:tc>
          <w:tcPr>
            <w:tcW w:w="1418" w:type="dxa"/>
            <w:tcBorders>
              <w:top w:val="single" w:sz="12" w:space="0" w:color="000000"/>
              <w:left w:val="single" w:sz="12" w:space="0" w:color="000000"/>
              <w:bottom w:val="single" w:sz="12" w:space="0" w:color="000000"/>
              <w:right w:val="single" w:sz="12" w:space="0" w:color="000000"/>
            </w:tcBorders>
            <w:vAlign w:val="center"/>
          </w:tcPr>
          <w:p w14:paraId="469470CB" w14:textId="77777777" w:rsidR="00101DED" w:rsidRPr="00101DED" w:rsidRDefault="00101DED" w:rsidP="00101DED">
            <w:pPr>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t>R$ 1.750,00</w:t>
            </w:r>
          </w:p>
        </w:tc>
      </w:tr>
    </w:tbl>
    <w:p w14:paraId="74F9A85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23" w:name="artigo_40"/>
      <w:r w:rsidRPr="00101DED">
        <w:rPr>
          <w:rFonts w:ascii="Arial" w:hAnsi="Arial" w:cs="Arial"/>
          <w:bCs/>
          <w:i w:val="0"/>
          <w:sz w:val="20"/>
          <w:shd w:val="clear" w:color="auto" w:fill="FFFFFF"/>
        </w:rPr>
        <w:t xml:space="preserve">Art. </w:t>
      </w:r>
      <w:bookmarkEnd w:id="23"/>
      <w:r w:rsidRPr="00101DED">
        <w:rPr>
          <w:rFonts w:ascii="Arial" w:hAnsi="Arial" w:cs="Arial"/>
          <w:bCs/>
          <w:i w:val="0"/>
          <w:sz w:val="20"/>
          <w:shd w:val="clear" w:color="auto" w:fill="FFFFFF"/>
        </w:rPr>
        <w:t>39</w:t>
      </w:r>
      <w:r w:rsidRPr="00101DED">
        <w:rPr>
          <w:rFonts w:ascii="Arial" w:hAnsi="Arial" w:cs="Arial"/>
          <w:b w:val="0"/>
          <w:i w:val="0"/>
          <w:sz w:val="20"/>
        </w:rPr>
        <w:t> - O membro do magistério fará jus ao valor integral da gratificação de Coordenador Pedagógico, Direção e Vice Direção quando responder pela mesma por um período não inferior a 30 (trinta) dias.</w:t>
      </w:r>
    </w:p>
    <w:p w14:paraId="28BB409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24" w:name="artigo_41"/>
      <w:r w:rsidRPr="00101DED">
        <w:rPr>
          <w:rFonts w:ascii="Arial" w:hAnsi="Arial" w:cs="Arial"/>
          <w:bCs/>
          <w:i w:val="0"/>
          <w:sz w:val="20"/>
          <w:shd w:val="clear" w:color="auto" w:fill="FFFFFF"/>
        </w:rPr>
        <w:t>Art. 4</w:t>
      </w:r>
      <w:bookmarkEnd w:id="24"/>
      <w:r w:rsidRPr="00101DED">
        <w:rPr>
          <w:rFonts w:ascii="Arial" w:hAnsi="Arial" w:cs="Arial"/>
          <w:bCs/>
          <w:i w:val="0"/>
          <w:sz w:val="20"/>
          <w:shd w:val="clear" w:color="auto" w:fill="FFFFFF"/>
        </w:rPr>
        <w:t>0 -</w:t>
      </w:r>
      <w:r w:rsidRPr="00101DED">
        <w:rPr>
          <w:rFonts w:ascii="Arial" w:hAnsi="Arial" w:cs="Arial"/>
          <w:b w:val="0"/>
          <w:i w:val="0"/>
          <w:sz w:val="20"/>
        </w:rPr>
        <w:t> O exercício das funções gratificadas é privativo do profissional da educação do município ou posto à disposição, com a devida habilitação.</w:t>
      </w:r>
    </w:p>
    <w:p w14:paraId="32AA6D06"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Não serão permitidas incorporações de quaisquer gratificações por funções dentro ou fora do sistema de ensino aos vencimentos ou proventos de aposentadoria.</w:t>
      </w:r>
    </w:p>
    <w:p w14:paraId="4F255C8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O profissional da educação terá direito à gratificação somente no período de desempenho da função delegada.</w:t>
      </w:r>
    </w:p>
    <w:p w14:paraId="675C006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41</w:t>
      </w:r>
      <w:r w:rsidRPr="00101DED">
        <w:rPr>
          <w:rFonts w:ascii="Arial" w:hAnsi="Arial" w:cs="Arial"/>
          <w:b w:val="0"/>
          <w:i w:val="0"/>
          <w:sz w:val="20"/>
        </w:rPr>
        <w:t> - O Profissional da Educação que for detentor de dois cargos de professor ou Pedagogo Supervisor Escolar ou Orientador Educacional e desenvolver funções de Diretor de escola, em uma instituição de ensino municipal, em tempo integral, receberá, em apenas um dos cargos a parcela do valor referente à Função Gratificada, conforme consta no Quadro do art. 38.</w:t>
      </w:r>
    </w:p>
    <w:p w14:paraId="4F8893A9" w14:textId="77777777" w:rsidR="00101DED" w:rsidRPr="00101DED" w:rsidRDefault="00101DED" w:rsidP="00101DED">
      <w:pPr>
        <w:shd w:val="clear" w:color="auto" w:fill="FFFFFF"/>
        <w:spacing w:before="240" w:after="160"/>
        <w:jc w:val="both"/>
        <w:rPr>
          <w:rFonts w:ascii="Arial" w:hAnsi="Arial" w:cs="Arial"/>
          <w:b w:val="0"/>
          <w:i w:val="0"/>
          <w:sz w:val="20"/>
        </w:rPr>
      </w:pPr>
    </w:p>
    <w:p w14:paraId="45959A3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42</w:t>
      </w:r>
      <w:r w:rsidRPr="00101DED">
        <w:rPr>
          <w:rFonts w:ascii="Arial" w:hAnsi="Arial" w:cs="Arial"/>
          <w:b w:val="0"/>
          <w:i w:val="0"/>
          <w:sz w:val="20"/>
        </w:rPr>
        <w:t> - O Profissional da Educação que for detentor de dois cargos de professor ou Pedagogo Supervisor Escolar ou Orientador Educacional e desenvolver função de Coordenador Pedagógico na Secretaria Municipal de Educação e Cultura, em tempo integral, receberá, em apenas um dos cargos a parcela do valor referente à Função Gratificada, conforme consta no Quadro do art. 38.</w:t>
      </w:r>
    </w:p>
    <w:p w14:paraId="174A892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43</w:t>
      </w:r>
      <w:r w:rsidRPr="00101DED">
        <w:rPr>
          <w:rFonts w:ascii="Arial" w:hAnsi="Arial" w:cs="Arial"/>
          <w:b w:val="0"/>
          <w:i w:val="0"/>
          <w:sz w:val="20"/>
        </w:rPr>
        <w:t> - Às unidades escolares com matrícula superior a 200 alunos no turno diurno ou noturno, serão designados dois titulares de cargo da Carreira para a função de Vice Direção, com carga horária de 20 horas semanais cada.</w:t>
      </w:r>
    </w:p>
    <w:p w14:paraId="217B533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Parágrafo Único:</w:t>
      </w:r>
      <w:r w:rsidRPr="00101DED">
        <w:rPr>
          <w:rFonts w:ascii="Arial" w:hAnsi="Arial" w:cs="Arial"/>
          <w:b w:val="0"/>
          <w:i w:val="0"/>
          <w:sz w:val="20"/>
        </w:rPr>
        <w:t xml:space="preserve"> Os valores atribuídos à remuneração do Magistério serão arredondados para a unidade de centavo seguinte.</w:t>
      </w:r>
    </w:p>
    <w:p w14:paraId="133510FF"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caps/>
          <w:sz w:val="20"/>
        </w:rPr>
        <w:t>CAPÍTULO III</w:t>
      </w:r>
    </w:p>
    <w:p w14:paraId="75D9C533"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DAS VANTAGENS</w:t>
      </w:r>
    </w:p>
    <w:p w14:paraId="3E6F2911"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44</w:t>
      </w:r>
      <w:r w:rsidRPr="00101DED">
        <w:rPr>
          <w:rFonts w:ascii="Arial" w:hAnsi="Arial" w:cs="Arial"/>
          <w:bCs/>
          <w:i w:val="0"/>
          <w:sz w:val="20"/>
        </w:rPr>
        <w:t xml:space="preserve"> - </w:t>
      </w:r>
      <w:r w:rsidRPr="00101DED">
        <w:rPr>
          <w:rFonts w:ascii="Arial" w:hAnsi="Arial" w:cs="Arial"/>
          <w:b w:val="0"/>
          <w:i w:val="0"/>
          <w:sz w:val="20"/>
        </w:rPr>
        <w:t>Além do vencimento, o Professor e Pedagogo Supervisor Escolar ou Orientador Educacional farão jus às seguintes vantagens.</w:t>
      </w:r>
    </w:p>
    <w:p w14:paraId="49874E9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w:t>
      </w:r>
      <w:r w:rsidRPr="00101DED">
        <w:rPr>
          <w:rFonts w:ascii="Arial" w:hAnsi="Arial" w:cs="Arial"/>
          <w:b w:val="0"/>
          <w:i w:val="0"/>
          <w:sz w:val="20"/>
        </w:rPr>
        <w:t xml:space="preserve"> - indenizações;</w:t>
      </w:r>
    </w:p>
    <w:p w14:paraId="66DFA3E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II </w:t>
      </w:r>
      <w:r w:rsidRPr="00101DED">
        <w:rPr>
          <w:rFonts w:ascii="Arial" w:hAnsi="Arial" w:cs="Arial"/>
          <w:b w:val="0"/>
          <w:i w:val="0"/>
          <w:sz w:val="20"/>
        </w:rPr>
        <w:t>- gratificações;</w:t>
      </w:r>
    </w:p>
    <w:p w14:paraId="2CA041C5"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lastRenderedPageBreak/>
        <w:t>III</w:t>
      </w:r>
      <w:r w:rsidRPr="00101DED">
        <w:rPr>
          <w:rFonts w:ascii="Arial" w:hAnsi="Arial" w:cs="Arial"/>
          <w:b w:val="0"/>
          <w:i w:val="0"/>
          <w:sz w:val="20"/>
        </w:rPr>
        <w:t xml:space="preserve"> - adicionais.</w:t>
      </w:r>
    </w:p>
    <w:p w14:paraId="1B07DC6A"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Seção I</w:t>
      </w:r>
    </w:p>
    <w:p w14:paraId="179F8AAE"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Das Indenizações</w:t>
      </w:r>
    </w:p>
    <w:p w14:paraId="5E97E33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25" w:name="artigo_45"/>
      <w:r w:rsidRPr="00101DED">
        <w:rPr>
          <w:rFonts w:ascii="Arial" w:hAnsi="Arial" w:cs="Arial"/>
          <w:bCs/>
          <w:i w:val="0"/>
          <w:sz w:val="20"/>
          <w:shd w:val="clear" w:color="auto" w:fill="FFFFFF"/>
        </w:rPr>
        <w:t>Art. 4</w:t>
      </w:r>
      <w:bookmarkEnd w:id="25"/>
      <w:r w:rsidRPr="00101DED">
        <w:rPr>
          <w:rFonts w:ascii="Arial" w:hAnsi="Arial" w:cs="Arial"/>
          <w:bCs/>
          <w:i w:val="0"/>
          <w:sz w:val="20"/>
          <w:shd w:val="clear" w:color="auto" w:fill="FFFFFF"/>
        </w:rPr>
        <w:t>5</w:t>
      </w:r>
      <w:r w:rsidRPr="00101DED">
        <w:rPr>
          <w:rFonts w:ascii="Arial" w:hAnsi="Arial" w:cs="Arial"/>
          <w:b w:val="0"/>
          <w:i w:val="0"/>
          <w:sz w:val="20"/>
        </w:rPr>
        <w:t> - As indenizações se regerão conforme dispositivos constantes no Regime Jurídico dos Servidores Públicos Municipais.</w:t>
      </w:r>
    </w:p>
    <w:p w14:paraId="03F4A30E"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Seção II</w:t>
      </w:r>
    </w:p>
    <w:p w14:paraId="5B1FFD0B"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Das Gratificações</w:t>
      </w:r>
      <w:bookmarkStart w:id="26" w:name="artigo_46"/>
    </w:p>
    <w:p w14:paraId="753B683C" w14:textId="77777777" w:rsidR="00101DED" w:rsidRPr="00101DED" w:rsidRDefault="00101DED" w:rsidP="00101DED">
      <w:pPr>
        <w:shd w:val="clear" w:color="auto" w:fill="FFFFFF"/>
        <w:spacing w:before="240" w:after="160"/>
        <w:ind w:firstLine="1134"/>
        <w:jc w:val="both"/>
        <w:rPr>
          <w:rFonts w:ascii="Arial" w:hAnsi="Arial" w:cs="Arial"/>
          <w:bCs/>
          <w:i w:val="0"/>
          <w:sz w:val="20"/>
        </w:rPr>
      </w:pPr>
      <w:r w:rsidRPr="00101DED">
        <w:rPr>
          <w:rFonts w:ascii="Arial" w:hAnsi="Arial" w:cs="Arial"/>
          <w:bCs/>
          <w:i w:val="0"/>
          <w:sz w:val="20"/>
          <w:shd w:val="clear" w:color="auto" w:fill="FFFFFF"/>
        </w:rPr>
        <w:t>Art. 4</w:t>
      </w:r>
      <w:bookmarkEnd w:id="26"/>
      <w:r w:rsidRPr="00101DED">
        <w:rPr>
          <w:rFonts w:ascii="Arial" w:hAnsi="Arial" w:cs="Arial"/>
          <w:bCs/>
          <w:i w:val="0"/>
          <w:sz w:val="20"/>
          <w:shd w:val="clear" w:color="auto" w:fill="FFFFFF"/>
        </w:rPr>
        <w:t>6</w:t>
      </w:r>
      <w:r w:rsidRPr="00101DED">
        <w:rPr>
          <w:rFonts w:ascii="Arial" w:hAnsi="Arial" w:cs="Arial"/>
          <w:b w:val="0"/>
          <w:i w:val="0"/>
          <w:sz w:val="20"/>
          <w:shd w:val="clear" w:color="auto" w:fill="FFFFFF"/>
        </w:rPr>
        <w:t xml:space="preserve"> - </w:t>
      </w:r>
      <w:r w:rsidRPr="00101DED">
        <w:rPr>
          <w:rFonts w:ascii="Arial" w:hAnsi="Arial" w:cs="Arial"/>
          <w:b w:val="0"/>
          <w:i w:val="0"/>
          <w:sz w:val="20"/>
        </w:rPr>
        <w:t>Além das constantes no Regime Jurídico dos Servidores Municipais, são criadas as seguintes gratificações:</w:t>
      </w:r>
    </w:p>
    <w:p w14:paraId="031AAC74"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 </w:t>
      </w:r>
      <w:r w:rsidRPr="00101DED">
        <w:rPr>
          <w:rFonts w:ascii="Arial" w:hAnsi="Arial" w:cs="Arial"/>
          <w:b w:val="0"/>
          <w:i w:val="0"/>
          <w:sz w:val="20"/>
        </w:rPr>
        <w:t>- gratificação pelo exercício em escola de Difícil Acesso;</w:t>
      </w:r>
    </w:p>
    <w:p w14:paraId="31568BE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gratificação pelo exercício da docência em Classes Multisseriadas;</w:t>
      </w:r>
    </w:p>
    <w:p w14:paraId="6042B5E6"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III </w:t>
      </w:r>
      <w:r w:rsidRPr="00101DED">
        <w:rPr>
          <w:rFonts w:ascii="Arial" w:hAnsi="Arial" w:cs="Arial"/>
          <w:b w:val="0"/>
          <w:i w:val="0"/>
          <w:sz w:val="20"/>
        </w:rPr>
        <w:t>– gratificação pela docência em Sala de Atendimento Educacional Especializado.</w:t>
      </w:r>
    </w:p>
    <w:p w14:paraId="7A492F3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27" w:name="artigo_47"/>
      <w:r w:rsidRPr="00101DED">
        <w:rPr>
          <w:rFonts w:ascii="Arial" w:hAnsi="Arial" w:cs="Arial"/>
          <w:bCs/>
          <w:i w:val="0"/>
          <w:sz w:val="20"/>
          <w:shd w:val="clear" w:color="auto" w:fill="FFFFFF"/>
        </w:rPr>
        <w:t>Art. 4</w:t>
      </w:r>
      <w:bookmarkEnd w:id="27"/>
      <w:r w:rsidRPr="00101DED">
        <w:rPr>
          <w:rFonts w:ascii="Arial" w:hAnsi="Arial" w:cs="Arial"/>
          <w:bCs/>
          <w:i w:val="0"/>
          <w:sz w:val="20"/>
          <w:shd w:val="clear" w:color="auto" w:fill="FFFFFF"/>
        </w:rPr>
        <w:t>7</w:t>
      </w:r>
      <w:r w:rsidRPr="00101DED">
        <w:rPr>
          <w:rFonts w:ascii="Arial" w:hAnsi="Arial" w:cs="Arial"/>
          <w:b w:val="0"/>
          <w:i w:val="0"/>
          <w:sz w:val="20"/>
        </w:rPr>
        <w:t> As gratificações serão devidas somente quando o Profissional da Educação estiver em efetivo exercício e durante os afastamentos legais com direito a remuneração integral.</w:t>
      </w:r>
    </w:p>
    <w:p w14:paraId="64A62C9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48</w:t>
      </w:r>
      <w:r w:rsidRPr="00101DED">
        <w:rPr>
          <w:rFonts w:ascii="Arial" w:hAnsi="Arial" w:cs="Arial"/>
          <w:b w:val="0"/>
          <w:i w:val="0"/>
          <w:sz w:val="20"/>
        </w:rPr>
        <w:t> - O Professor com habilitação específica e que se encontra no efetivo exercício da docência, nas séries/anos do Ensino Fundamental, em classe multisseriada, terá direito à uma gratificação.</w:t>
      </w:r>
    </w:p>
    <w:p w14:paraId="5608CF2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28" w:name="artigo_49"/>
      <w:r w:rsidRPr="00101DED">
        <w:rPr>
          <w:rFonts w:ascii="Arial" w:hAnsi="Arial" w:cs="Arial"/>
          <w:bCs/>
          <w:i w:val="0"/>
          <w:sz w:val="20"/>
          <w:shd w:val="clear" w:color="auto" w:fill="FFFFFF"/>
        </w:rPr>
        <w:t xml:space="preserve">Art. </w:t>
      </w:r>
      <w:bookmarkEnd w:id="28"/>
      <w:r w:rsidRPr="00101DED">
        <w:rPr>
          <w:rFonts w:ascii="Arial" w:hAnsi="Arial" w:cs="Arial"/>
          <w:bCs/>
          <w:i w:val="0"/>
          <w:sz w:val="20"/>
          <w:shd w:val="clear" w:color="auto" w:fill="FFFFFF"/>
        </w:rPr>
        <w:t>49 -</w:t>
      </w:r>
      <w:r w:rsidRPr="00101DED">
        <w:rPr>
          <w:rFonts w:ascii="Arial" w:hAnsi="Arial" w:cs="Arial"/>
          <w:b w:val="0"/>
          <w:i w:val="0"/>
          <w:sz w:val="20"/>
        </w:rPr>
        <w:t> A classificação das unidades escolares de difícil acesso, anualmente, será baixada por Decreto, pelo Prefeito Municipal.</w:t>
      </w:r>
    </w:p>
    <w:p w14:paraId="2AFFFD83"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São requisitos mínimos para classificação da escola como de difícil acesso:</w:t>
      </w:r>
    </w:p>
    <w:p w14:paraId="39AD451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 </w:t>
      </w:r>
      <w:r w:rsidRPr="00101DED">
        <w:rPr>
          <w:rFonts w:ascii="Arial" w:hAnsi="Arial" w:cs="Arial"/>
          <w:b w:val="0"/>
          <w:i w:val="0"/>
          <w:sz w:val="20"/>
        </w:rPr>
        <w:t>- localização na zona rural;</w:t>
      </w:r>
    </w:p>
    <w:p w14:paraId="474117B1"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w:t>
      </w:r>
      <w:r w:rsidRPr="00101DED">
        <w:rPr>
          <w:rFonts w:ascii="Arial" w:hAnsi="Arial" w:cs="Arial"/>
          <w:b w:val="0"/>
          <w:i w:val="0"/>
          <w:sz w:val="20"/>
        </w:rPr>
        <w:t xml:space="preserve"> - distância de mais de três quilômetros da sede do Município;</w:t>
      </w:r>
    </w:p>
    <w:p w14:paraId="2736B6F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O Profissional da Educação que tiver residência fixa a menos de mil metros da escola onde atua, não fará jus à gratificação.</w:t>
      </w:r>
    </w:p>
    <w:p w14:paraId="79152CF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i w:val="0"/>
          <w:sz w:val="20"/>
          <w:shd w:val="clear" w:color="auto" w:fill="FFFFFF"/>
        </w:rPr>
        <w:t>Art. 50</w:t>
      </w:r>
      <w:r w:rsidRPr="00101DED">
        <w:rPr>
          <w:rFonts w:ascii="Arial" w:hAnsi="Arial" w:cs="Arial"/>
          <w:b w:val="0"/>
          <w:bCs/>
          <w:i w:val="0"/>
          <w:sz w:val="20"/>
          <w:shd w:val="clear" w:color="auto" w:fill="FFFFFF"/>
        </w:rPr>
        <w:t xml:space="preserve"> - O</w:t>
      </w:r>
      <w:r w:rsidRPr="00101DED">
        <w:rPr>
          <w:rFonts w:ascii="Arial" w:hAnsi="Arial" w:cs="Arial"/>
          <w:b w:val="0"/>
          <w:bCs/>
          <w:i w:val="0"/>
          <w:sz w:val="20"/>
        </w:rPr>
        <w:t xml:space="preserve"> professor com formação adequada, designado por meio de portaria para desenvolver atividades de Atendimento Educacional Especializado, em consonância à legislação do Conselho Municipal de Educação, terá assegurada, enquanto permanecer nessa designação, à percepção de gratificação.</w:t>
      </w:r>
    </w:p>
    <w:p w14:paraId="3C6BE643"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eastAsia="Arial" w:hAnsi="Arial" w:cs="Arial"/>
          <w:i w:val="0"/>
          <w:sz w:val="20"/>
          <w:lang w:eastAsia="en-US"/>
        </w:rPr>
        <w:t>Art. 51</w:t>
      </w:r>
      <w:r w:rsidRPr="00101DED">
        <w:rPr>
          <w:rFonts w:ascii="Arial" w:eastAsia="Arial" w:hAnsi="Arial" w:cs="Arial"/>
          <w:b w:val="0"/>
          <w:bCs/>
          <w:i w:val="0"/>
          <w:sz w:val="20"/>
          <w:lang w:eastAsia="en-US"/>
        </w:rPr>
        <w:t xml:space="preserve"> - Os valores das Funções Gratificadas previstas no art. 46, serão obtidos </w:t>
      </w:r>
      <w:r w:rsidRPr="00101DED">
        <w:rPr>
          <w:rFonts w:ascii="Arial" w:eastAsia="Calibri" w:hAnsi="Arial" w:cs="Arial"/>
          <w:b w:val="0"/>
          <w:bCs/>
          <w:i w:val="0"/>
          <w:sz w:val="20"/>
          <w:lang w:eastAsia="en-US"/>
        </w:rPr>
        <w:t xml:space="preserve">em valores numérico em reais, conforme tabela abaixo: </w:t>
      </w:r>
    </w:p>
    <w:p w14:paraId="126D7807" w14:textId="77777777" w:rsidR="00101DED" w:rsidRPr="00101DED" w:rsidRDefault="00101DED" w:rsidP="00101DED">
      <w:pPr>
        <w:keepNext/>
        <w:widowControl w:val="0"/>
        <w:spacing w:before="240" w:after="160"/>
        <w:jc w:val="center"/>
        <w:rPr>
          <w:rFonts w:ascii="Arial" w:eastAsia="Arial" w:hAnsi="Arial" w:cs="Arial"/>
          <w:i w:val="0"/>
          <w:sz w:val="20"/>
          <w:lang w:eastAsia="en-US"/>
        </w:rPr>
      </w:pPr>
      <w:r w:rsidRPr="00101DED">
        <w:rPr>
          <w:rFonts w:ascii="Arial" w:eastAsia="Arial" w:hAnsi="Arial" w:cs="Arial"/>
          <w:i w:val="0"/>
          <w:sz w:val="20"/>
          <w:lang w:eastAsia="en-US"/>
        </w:rPr>
        <w:lastRenderedPageBreak/>
        <w:t>TABELA DAS GRATIFICAÇÕES</w:t>
      </w:r>
    </w:p>
    <w:tbl>
      <w:tblPr>
        <w:tblW w:w="8940"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402"/>
        <w:gridCol w:w="3686"/>
        <w:gridCol w:w="1852"/>
      </w:tblGrid>
      <w:tr w:rsidR="00101DED" w:rsidRPr="00101DED" w14:paraId="6660A708" w14:textId="77777777" w:rsidTr="000D5CA7">
        <w:trPr>
          <w:trHeight w:val="426"/>
        </w:trPr>
        <w:tc>
          <w:tcPr>
            <w:tcW w:w="3402"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0CA2564C" w14:textId="77777777" w:rsidR="00101DED" w:rsidRPr="00101DED" w:rsidRDefault="00101DED" w:rsidP="00101DED">
            <w:pPr>
              <w:keepNext/>
              <w:widowControl w:val="0"/>
              <w:spacing w:before="240" w:after="160"/>
              <w:jc w:val="center"/>
              <w:rPr>
                <w:rFonts w:ascii="Arial" w:eastAsia="Calibri" w:hAnsi="Arial" w:cs="Arial"/>
                <w:i w:val="0"/>
                <w:sz w:val="20"/>
                <w:lang w:eastAsia="en-US"/>
              </w:rPr>
            </w:pPr>
            <w:r w:rsidRPr="00101DED">
              <w:rPr>
                <w:rFonts w:ascii="Arial" w:eastAsia="Calibri" w:hAnsi="Arial" w:cs="Arial"/>
                <w:i w:val="0"/>
                <w:sz w:val="20"/>
                <w:lang w:eastAsia="en-US"/>
              </w:rPr>
              <w:t>DENOMINAÇÃO</w:t>
            </w:r>
          </w:p>
        </w:tc>
        <w:tc>
          <w:tcPr>
            <w:tcW w:w="3686"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4AD56C76" w14:textId="77777777" w:rsidR="00101DED" w:rsidRPr="00101DED" w:rsidRDefault="00101DED" w:rsidP="00101DED">
            <w:pPr>
              <w:keepNext/>
              <w:widowControl w:val="0"/>
              <w:spacing w:before="240" w:after="160"/>
              <w:jc w:val="center"/>
              <w:rPr>
                <w:rFonts w:ascii="Arial" w:eastAsia="Calibri" w:hAnsi="Arial" w:cs="Arial"/>
                <w:i w:val="0"/>
                <w:sz w:val="20"/>
                <w:lang w:eastAsia="en-US"/>
              </w:rPr>
            </w:pPr>
            <w:r w:rsidRPr="00101DED">
              <w:rPr>
                <w:rFonts w:ascii="Arial" w:eastAsia="Calibri" w:hAnsi="Arial" w:cs="Arial"/>
                <w:i w:val="0"/>
                <w:sz w:val="20"/>
                <w:lang w:eastAsia="en-US"/>
              </w:rPr>
              <w:t>DESCRIÇÃO</w:t>
            </w:r>
          </w:p>
        </w:tc>
        <w:tc>
          <w:tcPr>
            <w:tcW w:w="1852"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78AED650" w14:textId="77777777" w:rsidR="00101DED" w:rsidRPr="00101DED" w:rsidRDefault="00101DED" w:rsidP="00101DED">
            <w:pPr>
              <w:keepNext/>
              <w:widowControl w:val="0"/>
              <w:spacing w:before="240" w:after="160"/>
              <w:jc w:val="center"/>
              <w:rPr>
                <w:rFonts w:ascii="Arial" w:eastAsia="Calibri" w:hAnsi="Arial" w:cs="Arial"/>
                <w:i w:val="0"/>
                <w:sz w:val="20"/>
                <w:lang w:eastAsia="en-US"/>
              </w:rPr>
            </w:pPr>
            <w:r w:rsidRPr="00101DED">
              <w:rPr>
                <w:rFonts w:ascii="Arial" w:eastAsia="Calibri" w:hAnsi="Arial" w:cs="Arial"/>
                <w:i w:val="0"/>
                <w:sz w:val="20"/>
                <w:lang w:eastAsia="en-US"/>
              </w:rPr>
              <w:t>VALOR</w:t>
            </w:r>
          </w:p>
        </w:tc>
      </w:tr>
      <w:tr w:rsidR="00101DED" w:rsidRPr="00101DED" w14:paraId="656D8996" w14:textId="77777777" w:rsidTr="000D5CA7">
        <w:trPr>
          <w:trHeight w:val="1111"/>
        </w:trPr>
        <w:tc>
          <w:tcPr>
            <w:tcW w:w="3402"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24F4D45F" w14:textId="77777777" w:rsidR="00101DED" w:rsidRPr="00101DED" w:rsidRDefault="00101DED" w:rsidP="00101DED">
            <w:pPr>
              <w:keepNext/>
              <w:widowControl w:val="0"/>
              <w:spacing w:before="240" w:after="160"/>
              <w:jc w:val="center"/>
              <w:rPr>
                <w:rFonts w:ascii="Arial" w:eastAsia="Calibri" w:hAnsi="Arial" w:cs="Arial"/>
                <w:i w:val="0"/>
                <w:smallCaps/>
                <w:sz w:val="20"/>
                <w:lang w:eastAsia="en-US"/>
              </w:rPr>
            </w:pPr>
            <w:r w:rsidRPr="00101DED">
              <w:rPr>
                <w:rFonts w:ascii="Arial" w:eastAsia="Calibri" w:hAnsi="Arial" w:cs="Arial"/>
                <w:i w:val="0"/>
                <w:smallCaps/>
                <w:sz w:val="20"/>
                <w:lang w:eastAsia="en-US"/>
              </w:rPr>
              <w:t>GRATIFICAÇÃO DE DIFÍCIL ACESSO</w:t>
            </w:r>
          </w:p>
          <w:p w14:paraId="5F83FAA8" w14:textId="77777777" w:rsidR="00101DED" w:rsidRPr="00101DED" w:rsidRDefault="00101DED" w:rsidP="00101DED">
            <w:pPr>
              <w:keepNext/>
              <w:widowControl w:val="0"/>
              <w:spacing w:before="240" w:after="160"/>
              <w:jc w:val="center"/>
              <w:rPr>
                <w:rFonts w:ascii="Arial" w:eastAsia="Calibri" w:hAnsi="Arial" w:cs="Arial"/>
                <w:i w:val="0"/>
                <w:smallCaps/>
                <w:sz w:val="20"/>
                <w:lang w:eastAsia="en-US"/>
              </w:rPr>
            </w:pPr>
            <w:r w:rsidRPr="00101DED">
              <w:rPr>
                <w:rFonts w:ascii="Arial" w:eastAsia="Calibri" w:hAnsi="Arial" w:cs="Arial"/>
                <w:i w:val="0"/>
                <w:smallCaps/>
                <w:sz w:val="20"/>
                <w:lang w:eastAsia="en-US"/>
              </w:rPr>
              <w:t>(GDA)</w:t>
            </w:r>
          </w:p>
        </w:tc>
        <w:tc>
          <w:tcPr>
            <w:tcW w:w="3686" w:type="dxa"/>
            <w:tcBorders>
              <w:top w:val="single" w:sz="12" w:space="0" w:color="000000"/>
              <w:left w:val="single" w:sz="12" w:space="0" w:color="000000"/>
              <w:bottom w:val="single" w:sz="12" w:space="0" w:color="000000"/>
              <w:right w:val="single" w:sz="12" w:space="0" w:color="000000"/>
            </w:tcBorders>
            <w:vAlign w:val="center"/>
          </w:tcPr>
          <w:p w14:paraId="6533D712" w14:textId="77777777" w:rsidR="00101DED" w:rsidRPr="00101DED" w:rsidRDefault="00101DED" w:rsidP="00101DED">
            <w:pPr>
              <w:keepNext/>
              <w:widowControl w:val="0"/>
              <w:spacing w:before="240" w:after="160"/>
              <w:jc w:val="both"/>
              <w:rPr>
                <w:rFonts w:ascii="Arial" w:eastAsia="Calibri" w:hAnsi="Arial" w:cs="Arial"/>
                <w:b w:val="0"/>
                <w:i w:val="0"/>
                <w:sz w:val="20"/>
                <w:lang w:eastAsia="en-US"/>
              </w:rPr>
            </w:pPr>
            <w:r w:rsidRPr="00101DED">
              <w:rPr>
                <w:rFonts w:ascii="Arial" w:eastAsia="Calibri" w:hAnsi="Arial" w:cs="Arial"/>
                <w:b w:val="0"/>
                <w:i w:val="0"/>
                <w:sz w:val="20"/>
                <w:lang w:eastAsia="en-US"/>
              </w:rPr>
              <w:t>Escolas e Creches de zona rural</w:t>
            </w:r>
          </w:p>
        </w:tc>
        <w:tc>
          <w:tcPr>
            <w:tcW w:w="1852" w:type="dxa"/>
            <w:tcBorders>
              <w:top w:val="single" w:sz="12" w:space="0" w:color="000000"/>
              <w:left w:val="single" w:sz="12" w:space="0" w:color="000000"/>
              <w:bottom w:val="single" w:sz="12" w:space="0" w:color="000000"/>
              <w:right w:val="single" w:sz="12" w:space="0" w:color="000000"/>
            </w:tcBorders>
            <w:vAlign w:val="center"/>
          </w:tcPr>
          <w:p w14:paraId="10CEB7CA" w14:textId="77777777" w:rsidR="00101DED" w:rsidRPr="00101DED" w:rsidRDefault="00101DED" w:rsidP="00101DED">
            <w:pPr>
              <w:keepNext/>
              <w:widowControl w:val="0"/>
              <w:spacing w:before="240" w:after="160"/>
              <w:jc w:val="center"/>
              <w:rPr>
                <w:rFonts w:ascii="Arial" w:eastAsia="Calibri" w:hAnsi="Arial" w:cs="Arial"/>
                <w:b w:val="0"/>
                <w:i w:val="0"/>
                <w:sz w:val="20"/>
                <w:lang w:eastAsia="en-US"/>
              </w:rPr>
            </w:pPr>
            <w:r w:rsidRPr="00101DED">
              <w:rPr>
                <w:rFonts w:ascii="Arial" w:eastAsia="Calibri" w:hAnsi="Arial" w:cs="Arial"/>
                <w:b w:val="0"/>
                <w:i w:val="0"/>
                <w:sz w:val="20"/>
                <w:lang w:eastAsia="en-US"/>
              </w:rPr>
              <w:t>R$ 366,00</w:t>
            </w:r>
          </w:p>
        </w:tc>
      </w:tr>
      <w:tr w:rsidR="00101DED" w:rsidRPr="00101DED" w14:paraId="2B06168F" w14:textId="77777777" w:rsidTr="000D5CA7">
        <w:trPr>
          <w:trHeight w:val="1002"/>
        </w:trPr>
        <w:tc>
          <w:tcPr>
            <w:tcW w:w="3402" w:type="dxa"/>
            <w:vMerge w:val="restart"/>
            <w:tcBorders>
              <w:top w:val="single" w:sz="12" w:space="0" w:color="000000"/>
              <w:left w:val="single" w:sz="12" w:space="0" w:color="000000"/>
              <w:bottom w:val="single" w:sz="12" w:space="0" w:color="000000"/>
              <w:right w:val="single" w:sz="12" w:space="0" w:color="000000"/>
            </w:tcBorders>
            <w:shd w:val="clear" w:color="auto" w:fill="F2F2F2"/>
            <w:vAlign w:val="center"/>
          </w:tcPr>
          <w:p w14:paraId="36442B17" w14:textId="77777777" w:rsidR="00101DED" w:rsidRPr="00101DED" w:rsidRDefault="00101DED" w:rsidP="00101DED">
            <w:pPr>
              <w:keepNext/>
              <w:widowControl w:val="0"/>
              <w:spacing w:before="240" w:after="160"/>
              <w:jc w:val="center"/>
              <w:rPr>
                <w:rFonts w:ascii="Arial" w:eastAsia="Calibri" w:hAnsi="Arial" w:cs="Arial"/>
                <w:i w:val="0"/>
                <w:smallCaps/>
                <w:sz w:val="20"/>
                <w:lang w:eastAsia="en-US"/>
              </w:rPr>
            </w:pPr>
            <w:r w:rsidRPr="00101DED">
              <w:rPr>
                <w:rFonts w:ascii="Arial" w:eastAsia="Calibri" w:hAnsi="Arial" w:cs="Arial"/>
                <w:i w:val="0"/>
                <w:smallCaps/>
                <w:sz w:val="20"/>
                <w:lang w:eastAsia="en-US"/>
              </w:rPr>
              <w:t>GRATIFICAÇÃO DE</w:t>
            </w:r>
          </w:p>
          <w:p w14:paraId="7035E4E6" w14:textId="77777777" w:rsidR="00101DED" w:rsidRPr="00101DED" w:rsidRDefault="00101DED" w:rsidP="00101DED">
            <w:pPr>
              <w:keepNext/>
              <w:widowControl w:val="0"/>
              <w:spacing w:before="240" w:after="160"/>
              <w:jc w:val="center"/>
              <w:rPr>
                <w:rFonts w:ascii="Arial" w:eastAsia="Calibri" w:hAnsi="Arial" w:cs="Arial"/>
                <w:i w:val="0"/>
                <w:smallCaps/>
                <w:sz w:val="20"/>
                <w:lang w:eastAsia="en-US"/>
              </w:rPr>
            </w:pPr>
            <w:r w:rsidRPr="00101DED">
              <w:rPr>
                <w:rFonts w:ascii="Arial" w:eastAsia="Calibri" w:hAnsi="Arial" w:cs="Arial"/>
                <w:i w:val="0"/>
                <w:smallCaps/>
                <w:sz w:val="20"/>
                <w:lang w:eastAsia="en-US"/>
              </w:rPr>
              <w:t>DOCÊNCIA EM</w:t>
            </w:r>
          </w:p>
          <w:p w14:paraId="5E9B39B3" w14:textId="77777777" w:rsidR="00101DED" w:rsidRPr="00101DED" w:rsidRDefault="00101DED" w:rsidP="00101DED">
            <w:pPr>
              <w:keepNext/>
              <w:widowControl w:val="0"/>
              <w:spacing w:before="240" w:after="160"/>
              <w:jc w:val="center"/>
              <w:rPr>
                <w:rFonts w:ascii="Arial" w:eastAsia="Calibri" w:hAnsi="Arial" w:cs="Arial"/>
                <w:i w:val="0"/>
                <w:smallCaps/>
                <w:sz w:val="20"/>
                <w:lang w:eastAsia="en-US"/>
              </w:rPr>
            </w:pPr>
            <w:r w:rsidRPr="00101DED">
              <w:rPr>
                <w:rFonts w:ascii="Arial" w:eastAsia="Calibri" w:hAnsi="Arial" w:cs="Arial"/>
                <w:i w:val="0"/>
                <w:smallCaps/>
                <w:sz w:val="20"/>
                <w:lang w:eastAsia="en-US"/>
              </w:rPr>
              <w:t>CLASSE MULTISSERIADA</w:t>
            </w:r>
          </w:p>
          <w:p w14:paraId="04016278" w14:textId="77777777" w:rsidR="00101DED" w:rsidRPr="00101DED" w:rsidRDefault="00101DED" w:rsidP="00101DED">
            <w:pPr>
              <w:keepNext/>
              <w:widowControl w:val="0"/>
              <w:spacing w:before="240" w:after="160"/>
              <w:jc w:val="center"/>
              <w:rPr>
                <w:rFonts w:ascii="Arial" w:eastAsia="Calibri" w:hAnsi="Arial" w:cs="Arial"/>
                <w:i w:val="0"/>
                <w:smallCaps/>
                <w:sz w:val="20"/>
                <w:lang w:eastAsia="en-US"/>
              </w:rPr>
            </w:pPr>
            <w:r w:rsidRPr="00101DED">
              <w:rPr>
                <w:rFonts w:ascii="Arial" w:eastAsia="Calibri" w:hAnsi="Arial" w:cs="Arial"/>
                <w:i w:val="0"/>
                <w:smallCaps/>
                <w:sz w:val="20"/>
                <w:lang w:eastAsia="en-US"/>
              </w:rPr>
              <w:t>(GCM)</w:t>
            </w:r>
          </w:p>
        </w:tc>
        <w:tc>
          <w:tcPr>
            <w:tcW w:w="3686" w:type="dxa"/>
            <w:tcBorders>
              <w:top w:val="single" w:sz="12" w:space="0" w:color="000000"/>
              <w:left w:val="single" w:sz="12" w:space="0" w:color="000000"/>
              <w:bottom w:val="single" w:sz="4" w:space="0" w:color="000000"/>
              <w:right w:val="single" w:sz="12" w:space="0" w:color="000000"/>
            </w:tcBorders>
            <w:vAlign w:val="center"/>
          </w:tcPr>
          <w:p w14:paraId="442B5249" w14:textId="77777777" w:rsidR="00101DED" w:rsidRPr="00101DED" w:rsidRDefault="00101DED" w:rsidP="00101DED">
            <w:pPr>
              <w:keepNext/>
              <w:widowControl w:val="0"/>
              <w:spacing w:before="240" w:after="160"/>
              <w:jc w:val="both"/>
              <w:rPr>
                <w:rFonts w:ascii="Arial" w:eastAsia="Calibri" w:hAnsi="Arial" w:cs="Arial"/>
                <w:b w:val="0"/>
                <w:i w:val="0"/>
                <w:sz w:val="20"/>
                <w:lang w:eastAsia="en-US"/>
              </w:rPr>
            </w:pPr>
            <w:r w:rsidRPr="00101DED">
              <w:rPr>
                <w:rFonts w:ascii="Arial" w:eastAsia="Calibri" w:hAnsi="Arial" w:cs="Arial"/>
                <w:b w:val="0"/>
                <w:i w:val="0"/>
                <w:sz w:val="20"/>
                <w:lang w:eastAsia="en-US"/>
              </w:rPr>
              <w:t xml:space="preserve">Atendimento em duas séries/anos do Ensino Fundamental e </w:t>
            </w:r>
            <w:proofErr w:type="spellStart"/>
            <w:r w:rsidRPr="00101DED">
              <w:rPr>
                <w:rFonts w:ascii="Arial" w:eastAsia="Calibri" w:hAnsi="Arial" w:cs="Arial"/>
                <w:b w:val="0"/>
                <w:i w:val="0"/>
                <w:sz w:val="20"/>
                <w:lang w:eastAsia="en-US"/>
              </w:rPr>
              <w:t>Pré</w:t>
            </w:r>
            <w:proofErr w:type="spellEnd"/>
            <w:r w:rsidRPr="00101DED">
              <w:rPr>
                <w:rFonts w:ascii="Arial" w:eastAsia="Calibri" w:hAnsi="Arial" w:cs="Arial"/>
                <w:b w:val="0"/>
                <w:i w:val="0"/>
                <w:sz w:val="20"/>
                <w:lang w:eastAsia="en-US"/>
              </w:rPr>
              <w:t xml:space="preserve"> Escola</w:t>
            </w:r>
          </w:p>
        </w:tc>
        <w:tc>
          <w:tcPr>
            <w:tcW w:w="1852" w:type="dxa"/>
            <w:tcBorders>
              <w:top w:val="single" w:sz="12" w:space="0" w:color="000000"/>
              <w:left w:val="single" w:sz="12" w:space="0" w:color="000000"/>
              <w:right w:val="single" w:sz="12" w:space="0" w:color="000000"/>
            </w:tcBorders>
            <w:vAlign w:val="center"/>
          </w:tcPr>
          <w:p w14:paraId="4D00994E" w14:textId="77777777" w:rsidR="00101DED" w:rsidRPr="00101DED" w:rsidRDefault="00101DED" w:rsidP="00101DED">
            <w:pPr>
              <w:keepNext/>
              <w:widowControl w:val="0"/>
              <w:spacing w:before="240" w:after="160"/>
              <w:jc w:val="center"/>
              <w:rPr>
                <w:rFonts w:ascii="Arial" w:eastAsia="Calibri" w:hAnsi="Arial" w:cs="Arial"/>
                <w:b w:val="0"/>
                <w:i w:val="0"/>
                <w:sz w:val="20"/>
                <w:lang w:eastAsia="en-US"/>
              </w:rPr>
            </w:pPr>
            <w:r w:rsidRPr="00101DED">
              <w:rPr>
                <w:rFonts w:ascii="Arial" w:eastAsia="Calibri" w:hAnsi="Arial" w:cs="Arial"/>
                <w:b w:val="0"/>
                <w:i w:val="0"/>
                <w:sz w:val="20"/>
                <w:lang w:eastAsia="en-US"/>
              </w:rPr>
              <w:t>R$ 488,00</w:t>
            </w:r>
          </w:p>
        </w:tc>
      </w:tr>
      <w:tr w:rsidR="00101DED" w:rsidRPr="00101DED" w14:paraId="70BE1E00" w14:textId="77777777" w:rsidTr="000D5CA7">
        <w:trPr>
          <w:trHeight w:val="1101"/>
        </w:trPr>
        <w:tc>
          <w:tcPr>
            <w:tcW w:w="3402" w:type="dxa"/>
            <w:vMerge/>
            <w:tcBorders>
              <w:top w:val="single" w:sz="12" w:space="0" w:color="000000"/>
              <w:left w:val="single" w:sz="12" w:space="0" w:color="000000"/>
              <w:bottom w:val="single" w:sz="12" w:space="0" w:color="000000"/>
              <w:right w:val="single" w:sz="12" w:space="0" w:color="000000"/>
            </w:tcBorders>
            <w:shd w:val="clear" w:color="auto" w:fill="F2F2F2"/>
            <w:vAlign w:val="center"/>
          </w:tcPr>
          <w:p w14:paraId="239C41E5" w14:textId="77777777" w:rsidR="00101DED" w:rsidRPr="00101DED" w:rsidRDefault="00101DED" w:rsidP="00101DED">
            <w:pPr>
              <w:widowControl w:val="0"/>
              <w:pBdr>
                <w:top w:val="nil"/>
                <w:left w:val="nil"/>
                <w:bottom w:val="nil"/>
                <w:right w:val="nil"/>
                <w:between w:val="nil"/>
              </w:pBdr>
              <w:spacing w:before="240" w:after="160"/>
              <w:rPr>
                <w:rFonts w:ascii="Arial" w:eastAsia="Calibri" w:hAnsi="Arial" w:cs="Arial"/>
                <w:b w:val="0"/>
                <w:i w:val="0"/>
                <w:sz w:val="20"/>
                <w:lang w:eastAsia="en-US"/>
              </w:rPr>
            </w:pPr>
          </w:p>
        </w:tc>
        <w:tc>
          <w:tcPr>
            <w:tcW w:w="3686" w:type="dxa"/>
            <w:tcBorders>
              <w:top w:val="single" w:sz="4" w:space="0" w:color="000000"/>
              <w:left w:val="single" w:sz="12" w:space="0" w:color="000000"/>
              <w:bottom w:val="single" w:sz="12" w:space="0" w:color="000000"/>
              <w:right w:val="single" w:sz="12" w:space="0" w:color="000000"/>
            </w:tcBorders>
            <w:vAlign w:val="center"/>
          </w:tcPr>
          <w:p w14:paraId="3C98AEC8" w14:textId="77777777" w:rsidR="00101DED" w:rsidRPr="00101DED" w:rsidRDefault="00101DED" w:rsidP="00101DED">
            <w:pPr>
              <w:keepNext/>
              <w:widowControl w:val="0"/>
              <w:spacing w:before="240" w:after="160"/>
              <w:jc w:val="both"/>
              <w:rPr>
                <w:rFonts w:ascii="Arial" w:eastAsia="Calibri" w:hAnsi="Arial" w:cs="Arial"/>
                <w:b w:val="0"/>
                <w:i w:val="0"/>
                <w:sz w:val="20"/>
                <w:lang w:eastAsia="en-US"/>
              </w:rPr>
            </w:pPr>
            <w:r w:rsidRPr="00101DED">
              <w:rPr>
                <w:rFonts w:ascii="Arial" w:eastAsia="Calibri" w:hAnsi="Arial" w:cs="Arial"/>
                <w:b w:val="0"/>
                <w:i w:val="0"/>
                <w:sz w:val="20"/>
                <w:lang w:eastAsia="en-US"/>
              </w:rPr>
              <w:t xml:space="preserve">Atendimento em 3 ou mais séries/anos do Ensino Fundamental e </w:t>
            </w:r>
            <w:proofErr w:type="spellStart"/>
            <w:r w:rsidRPr="00101DED">
              <w:rPr>
                <w:rFonts w:ascii="Arial" w:eastAsia="Calibri" w:hAnsi="Arial" w:cs="Arial"/>
                <w:b w:val="0"/>
                <w:i w:val="0"/>
                <w:sz w:val="20"/>
                <w:lang w:eastAsia="en-US"/>
              </w:rPr>
              <w:t>Pré</w:t>
            </w:r>
            <w:proofErr w:type="spellEnd"/>
            <w:r w:rsidRPr="00101DED">
              <w:rPr>
                <w:rFonts w:ascii="Arial" w:eastAsia="Calibri" w:hAnsi="Arial" w:cs="Arial"/>
                <w:b w:val="0"/>
                <w:i w:val="0"/>
                <w:sz w:val="20"/>
                <w:lang w:eastAsia="en-US"/>
              </w:rPr>
              <w:t xml:space="preserve"> Escola</w:t>
            </w:r>
          </w:p>
        </w:tc>
        <w:tc>
          <w:tcPr>
            <w:tcW w:w="1852" w:type="dxa"/>
            <w:tcBorders>
              <w:left w:val="single" w:sz="12" w:space="0" w:color="000000"/>
              <w:bottom w:val="single" w:sz="12" w:space="0" w:color="000000"/>
              <w:right w:val="single" w:sz="12" w:space="0" w:color="000000"/>
            </w:tcBorders>
            <w:vAlign w:val="center"/>
          </w:tcPr>
          <w:p w14:paraId="4875F829" w14:textId="77777777" w:rsidR="00101DED" w:rsidRPr="00101DED" w:rsidRDefault="00101DED" w:rsidP="00101DED">
            <w:pPr>
              <w:keepNext/>
              <w:widowControl w:val="0"/>
              <w:spacing w:before="240" w:after="160"/>
              <w:jc w:val="center"/>
              <w:rPr>
                <w:rFonts w:ascii="Arial" w:eastAsia="Calibri" w:hAnsi="Arial" w:cs="Arial"/>
                <w:b w:val="0"/>
                <w:i w:val="0"/>
                <w:sz w:val="20"/>
                <w:lang w:eastAsia="en-US"/>
              </w:rPr>
            </w:pPr>
            <w:r w:rsidRPr="00101DED">
              <w:rPr>
                <w:rFonts w:ascii="Arial" w:eastAsia="Calibri" w:hAnsi="Arial" w:cs="Arial"/>
                <w:b w:val="0"/>
                <w:i w:val="0"/>
                <w:sz w:val="20"/>
                <w:lang w:eastAsia="en-US"/>
              </w:rPr>
              <w:t>R$ 610,00</w:t>
            </w:r>
          </w:p>
        </w:tc>
      </w:tr>
      <w:tr w:rsidR="00101DED" w:rsidRPr="00101DED" w14:paraId="77DCBB2D" w14:textId="77777777" w:rsidTr="000D5CA7">
        <w:trPr>
          <w:trHeight w:val="1111"/>
        </w:trPr>
        <w:tc>
          <w:tcPr>
            <w:tcW w:w="3402"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4891CF6D" w14:textId="77777777" w:rsidR="00101DED" w:rsidRPr="00101DED" w:rsidRDefault="00101DED" w:rsidP="00101DED">
            <w:pPr>
              <w:keepNext/>
              <w:widowControl w:val="0"/>
              <w:spacing w:before="240" w:after="160"/>
              <w:jc w:val="center"/>
              <w:rPr>
                <w:rFonts w:ascii="Arial" w:eastAsia="Calibri" w:hAnsi="Arial" w:cs="Arial"/>
                <w:i w:val="0"/>
                <w:smallCaps/>
                <w:sz w:val="20"/>
                <w:lang w:eastAsia="en-US"/>
              </w:rPr>
            </w:pPr>
            <w:r w:rsidRPr="00101DED">
              <w:rPr>
                <w:rFonts w:ascii="Arial" w:eastAsia="Calibri" w:hAnsi="Arial" w:cs="Arial"/>
                <w:i w:val="0"/>
                <w:smallCaps/>
                <w:sz w:val="20"/>
                <w:lang w:eastAsia="en-US"/>
              </w:rPr>
              <w:t>GRATIFICAÇÃO de docência em atendimento educacional especializado</w:t>
            </w:r>
          </w:p>
          <w:p w14:paraId="1CCF51F4" w14:textId="77777777" w:rsidR="00101DED" w:rsidRPr="00101DED" w:rsidRDefault="00101DED" w:rsidP="00101DED">
            <w:pPr>
              <w:keepNext/>
              <w:widowControl w:val="0"/>
              <w:spacing w:before="240" w:after="160"/>
              <w:jc w:val="center"/>
              <w:rPr>
                <w:rFonts w:ascii="Arial" w:eastAsia="Calibri" w:hAnsi="Arial" w:cs="Arial"/>
                <w:i w:val="0"/>
                <w:smallCaps/>
                <w:sz w:val="20"/>
                <w:lang w:eastAsia="en-US"/>
              </w:rPr>
            </w:pPr>
            <w:r w:rsidRPr="00101DED">
              <w:rPr>
                <w:rFonts w:ascii="Arial" w:eastAsia="Calibri" w:hAnsi="Arial" w:cs="Arial"/>
                <w:i w:val="0"/>
                <w:smallCaps/>
                <w:sz w:val="20"/>
                <w:lang w:eastAsia="en-US"/>
              </w:rPr>
              <w:t>(</w:t>
            </w:r>
            <w:proofErr w:type="spellStart"/>
            <w:r w:rsidRPr="00101DED">
              <w:rPr>
                <w:rFonts w:ascii="Arial" w:eastAsia="Calibri" w:hAnsi="Arial" w:cs="Arial"/>
                <w:i w:val="0"/>
                <w:smallCaps/>
                <w:sz w:val="20"/>
                <w:lang w:eastAsia="en-US"/>
              </w:rPr>
              <w:t>GdAee</w:t>
            </w:r>
            <w:proofErr w:type="spellEnd"/>
            <w:r w:rsidRPr="00101DED">
              <w:rPr>
                <w:rFonts w:ascii="Arial" w:eastAsia="Calibri" w:hAnsi="Arial" w:cs="Arial"/>
                <w:i w:val="0"/>
                <w:smallCaps/>
                <w:sz w:val="20"/>
                <w:lang w:eastAsia="en-US"/>
              </w:rPr>
              <w:t>)</w:t>
            </w:r>
          </w:p>
        </w:tc>
        <w:tc>
          <w:tcPr>
            <w:tcW w:w="3686" w:type="dxa"/>
            <w:tcBorders>
              <w:top w:val="single" w:sz="12" w:space="0" w:color="000000"/>
              <w:left w:val="single" w:sz="12" w:space="0" w:color="000000"/>
              <w:bottom w:val="single" w:sz="12" w:space="0" w:color="000000"/>
              <w:right w:val="single" w:sz="12" w:space="0" w:color="000000"/>
            </w:tcBorders>
            <w:vAlign w:val="center"/>
          </w:tcPr>
          <w:p w14:paraId="5887D0CF" w14:textId="77777777" w:rsidR="00101DED" w:rsidRPr="00101DED" w:rsidRDefault="00101DED" w:rsidP="00101DED">
            <w:pPr>
              <w:keepNext/>
              <w:widowControl w:val="0"/>
              <w:spacing w:before="240" w:after="160"/>
              <w:jc w:val="both"/>
              <w:rPr>
                <w:rFonts w:ascii="Arial" w:eastAsia="Calibri" w:hAnsi="Arial" w:cs="Arial"/>
                <w:b w:val="0"/>
                <w:i w:val="0"/>
                <w:sz w:val="20"/>
                <w:lang w:eastAsia="en-US"/>
              </w:rPr>
            </w:pPr>
            <w:r w:rsidRPr="00101DED">
              <w:rPr>
                <w:rFonts w:ascii="Arial" w:eastAsia="Calibri" w:hAnsi="Arial" w:cs="Arial"/>
                <w:b w:val="0"/>
                <w:i w:val="0"/>
                <w:sz w:val="20"/>
                <w:lang w:eastAsia="en-US"/>
              </w:rPr>
              <w:t>Docência em escolas de Ensino Fundamental, com sala de Recursos Multifuncionais autorizadas.</w:t>
            </w:r>
          </w:p>
        </w:tc>
        <w:tc>
          <w:tcPr>
            <w:tcW w:w="1852" w:type="dxa"/>
            <w:tcBorders>
              <w:top w:val="single" w:sz="12" w:space="0" w:color="000000"/>
              <w:left w:val="single" w:sz="12" w:space="0" w:color="000000"/>
              <w:bottom w:val="single" w:sz="12" w:space="0" w:color="000000"/>
              <w:right w:val="single" w:sz="12" w:space="0" w:color="000000"/>
            </w:tcBorders>
            <w:vAlign w:val="center"/>
          </w:tcPr>
          <w:p w14:paraId="6D6286DD" w14:textId="77777777" w:rsidR="00101DED" w:rsidRPr="00101DED" w:rsidRDefault="00101DED" w:rsidP="00101DED">
            <w:pPr>
              <w:keepNext/>
              <w:widowControl w:val="0"/>
              <w:spacing w:before="240" w:after="160"/>
              <w:jc w:val="center"/>
              <w:rPr>
                <w:rFonts w:ascii="Arial" w:eastAsia="Calibri" w:hAnsi="Arial" w:cs="Arial"/>
                <w:b w:val="0"/>
                <w:i w:val="0"/>
                <w:sz w:val="20"/>
                <w:lang w:eastAsia="en-US"/>
              </w:rPr>
            </w:pPr>
            <w:r w:rsidRPr="00101DED">
              <w:rPr>
                <w:rFonts w:ascii="Arial" w:eastAsia="Calibri" w:hAnsi="Arial" w:cs="Arial"/>
                <w:b w:val="0"/>
                <w:i w:val="0"/>
                <w:sz w:val="20"/>
                <w:lang w:eastAsia="en-US"/>
              </w:rPr>
              <w:t>R$ 488,00</w:t>
            </w:r>
          </w:p>
        </w:tc>
      </w:tr>
    </w:tbl>
    <w:p w14:paraId="6A05A6F4" w14:textId="77777777" w:rsidR="00101DED" w:rsidRPr="00101DED" w:rsidRDefault="00101DED" w:rsidP="00101DED">
      <w:pPr>
        <w:tabs>
          <w:tab w:val="left" w:pos="2529"/>
        </w:tabs>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Não serão permitidas incorporações de quaisquer gratificações aos vencimentos ou proventos de aposentadoria.</w:t>
      </w:r>
    </w:p>
    <w:p w14:paraId="75E2D759"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O profissional da educação terá direito à gratificação somente no período em que exercer suas funções em escola de difícil acesso, atender classe multisseriada ou em docência em Atendimento Educacional Especializado.</w:t>
      </w:r>
    </w:p>
    <w:p w14:paraId="1A6C6313"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Seção III</w:t>
      </w:r>
    </w:p>
    <w:p w14:paraId="4B219F8D"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Dos Adicionais</w:t>
      </w:r>
    </w:p>
    <w:p w14:paraId="63F2C148" w14:textId="77777777" w:rsidR="00101DED" w:rsidRPr="00101DED" w:rsidRDefault="00101DED" w:rsidP="00101DED">
      <w:pPr>
        <w:shd w:val="clear" w:color="auto" w:fill="FFFFFF"/>
        <w:spacing w:before="240" w:after="160"/>
        <w:ind w:firstLine="1134"/>
        <w:jc w:val="both"/>
        <w:rPr>
          <w:rFonts w:ascii="Arial" w:eastAsia="Arial" w:hAnsi="Arial" w:cs="Arial"/>
          <w:b w:val="0"/>
          <w:i w:val="0"/>
          <w:sz w:val="20"/>
          <w:lang w:eastAsia="en-US"/>
        </w:rPr>
      </w:pPr>
      <w:r w:rsidRPr="00101DED">
        <w:rPr>
          <w:rFonts w:ascii="Arial" w:eastAsia="Arial" w:hAnsi="Arial" w:cs="Arial"/>
          <w:bCs/>
          <w:i w:val="0"/>
          <w:sz w:val="20"/>
          <w:lang w:eastAsia="en-US"/>
        </w:rPr>
        <w:t>Art. 52</w:t>
      </w:r>
      <w:r w:rsidRPr="00101DED">
        <w:rPr>
          <w:rFonts w:ascii="Arial" w:eastAsia="Arial" w:hAnsi="Arial" w:cs="Arial"/>
          <w:b w:val="0"/>
          <w:i w:val="0"/>
          <w:sz w:val="20"/>
          <w:lang w:eastAsia="en-US"/>
        </w:rPr>
        <w:t xml:space="preserve"> - Os adicionais dos Profissionais da Educação e de Pedagogia Supervisão Escolar ou Orientação Educacional serão, exclusivamente, os seguintes:</w:t>
      </w:r>
    </w:p>
    <w:p w14:paraId="72EDD7EC" w14:textId="77777777" w:rsidR="00101DED" w:rsidRPr="00101DED" w:rsidRDefault="00101DED" w:rsidP="00101DED">
      <w:pPr>
        <w:shd w:val="clear" w:color="auto" w:fill="FFFFFF"/>
        <w:spacing w:before="240" w:after="160"/>
        <w:ind w:firstLine="1134"/>
        <w:jc w:val="both"/>
        <w:rPr>
          <w:rFonts w:ascii="Arial" w:eastAsia="Arial" w:hAnsi="Arial" w:cs="Arial"/>
          <w:b w:val="0"/>
          <w:i w:val="0"/>
          <w:sz w:val="20"/>
          <w:lang w:eastAsia="en-US"/>
        </w:rPr>
      </w:pPr>
      <w:r w:rsidRPr="00101DED">
        <w:rPr>
          <w:rFonts w:ascii="Arial" w:hAnsi="Arial" w:cs="Arial"/>
          <w:bCs/>
          <w:i w:val="0"/>
          <w:sz w:val="20"/>
        </w:rPr>
        <w:t>I</w:t>
      </w:r>
      <w:r w:rsidRPr="00101DED">
        <w:rPr>
          <w:rFonts w:ascii="Arial" w:hAnsi="Arial" w:cs="Arial"/>
          <w:b w:val="0"/>
          <w:i w:val="0"/>
          <w:sz w:val="20"/>
        </w:rPr>
        <w:t xml:space="preserve"> - tempo de serviço;</w:t>
      </w:r>
    </w:p>
    <w:p w14:paraId="298160BD" w14:textId="77777777" w:rsidR="00101DED" w:rsidRPr="00101DED" w:rsidRDefault="00101DED" w:rsidP="00101DED">
      <w:pPr>
        <w:shd w:val="clear" w:color="auto" w:fill="FFFFFF"/>
        <w:spacing w:before="240" w:after="160"/>
        <w:ind w:firstLine="1134"/>
        <w:jc w:val="both"/>
        <w:rPr>
          <w:rFonts w:ascii="Arial" w:eastAsia="Arial" w:hAnsi="Arial" w:cs="Arial"/>
          <w:b w:val="0"/>
          <w:i w:val="0"/>
          <w:sz w:val="20"/>
          <w:lang w:eastAsia="en-US"/>
        </w:rPr>
      </w:pPr>
      <w:r w:rsidRPr="00101DED">
        <w:rPr>
          <w:rFonts w:ascii="Arial" w:hAnsi="Arial" w:cs="Arial"/>
          <w:bCs/>
          <w:i w:val="0"/>
          <w:sz w:val="20"/>
        </w:rPr>
        <w:t>II</w:t>
      </w:r>
      <w:r w:rsidRPr="00101DED">
        <w:rPr>
          <w:rFonts w:ascii="Arial" w:hAnsi="Arial" w:cs="Arial"/>
          <w:b w:val="0"/>
          <w:i w:val="0"/>
          <w:sz w:val="20"/>
        </w:rPr>
        <w:t xml:space="preserve"> - trabalho noturno.</w:t>
      </w:r>
    </w:p>
    <w:p w14:paraId="6368EAA1"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Os Adicionais se regerão conforme dispositivos constantes na Lei instituidora do Regime Jurídico dos Funcionários Públicos Municipais.</w:t>
      </w:r>
    </w:p>
    <w:p w14:paraId="4AFE16A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eastAsia="Arial" w:hAnsi="Arial" w:cs="Arial"/>
          <w:i w:val="0"/>
          <w:sz w:val="20"/>
          <w:lang w:eastAsia="en-US"/>
        </w:rPr>
        <w:t xml:space="preserve">§2º </w:t>
      </w:r>
      <w:r w:rsidRPr="00101DED">
        <w:rPr>
          <w:rFonts w:ascii="Arial" w:eastAsia="Arial" w:hAnsi="Arial" w:cs="Arial"/>
          <w:b w:val="0"/>
          <w:bCs/>
          <w:i w:val="0"/>
          <w:sz w:val="20"/>
          <w:lang w:eastAsia="en-US"/>
        </w:rPr>
        <w:t>- Os Adicionais incorporam-se na remuneração, nos casos e condições indicados em Lei.</w:t>
      </w:r>
    </w:p>
    <w:p w14:paraId="10B6E6CC"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TÍTULO VII</w:t>
      </w:r>
    </w:p>
    <w:p w14:paraId="53C0DE73" w14:textId="77777777" w:rsidR="00101DED" w:rsidRPr="00101DED" w:rsidRDefault="00101DED" w:rsidP="00101DED">
      <w:pPr>
        <w:shd w:val="clear" w:color="auto" w:fill="FFFFFF"/>
        <w:spacing w:before="240" w:after="160"/>
        <w:jc w:val="center"/>
        <w:rPr>
          <w:rFonts w:ascii="Arial" w:hAnsi="Arial" w:cs="Arial"/>
          <w:b w:val="0"/>
          <w:i w:val="0"/>
          <w:caps/>
          <w:sz w:val="20"/>
        </w:rPr>
      </w:pPr>
      <w:r w:rsidRPr="00101DED">
        <w:rPr>
          <w:rFonts w:ascii="Arial" w:hAnsi="Arial" w:cs="Arial"/>
          <w:bCs/>
          <w:i w:val="0"/>
          <w:caps/>
          <w:sz w:val="20"/>
        </w:rPr>
        <w:t>DA CONTRATAÇÃO POR TEMPO DETERMINADO DE NECESSIDADE TEMPORÁRIA</w:t>
      </w:r>
    </w:p>
    <w:p w14:paraId="2922C06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29" w:name="artigo_53"/>
      <w:r w:rsidRPr="00101DED">
        <w:rPr>
          <w:rFonts w:ascii="Arial" w:hAnsi="Arial" w:cs="Arial"/>
          <w:bCs/>
          <w:i w:val="0"/>
          <w:sz w:val="20"/>
          <w:shd w:val="clear" w:color="auto" w:fill="FFFFFF"/>
        </w:rPr>
        <w:t>Art. 5</w:t>
      </w:r>
      <w:bookmarkEnd w:id="29"/>
      <w:r w:rsidRPr="00101DED">
        <w:rPr>
          <w:rFonts w:ascii="Arial" w:hAnsi="Arial" w:cs="Arial"/>
          <w:bCs/>
          <w:i w:val="0"/>
          <w:sz w:val="20"/>
          <w:shd w:val="clear" w:color="auto" w:fill="FFFFFF"/>
        </w:rPr>
        <w:t>3 -</w:t>
      </w:r>
      <w:r w:rsidRPr="00101DED">
        <w:rPr>
          <w:rFonts w:ascii="Arial" w:hAnsi="Arial" w:cs="Arial"/>
          <w:b w:val="0"/>
          <w:i w:val="0"/>
          <w:sz w:val="20"/>
        </w:rPr>
        <w:t> A Lei disporá sobre a contratação por tempo determinado para atender as necessidades de substituição temporária do titular de cargo de professor na função docente, apoio pedagógico e administrativo.</w:t>
      </w:r>
    </w:p>
    <w:p w14:paraId="353C65C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30" w:name="artigo_54"/>
      <w:r w:rsidRPr="00101DED">
        <w:rPr>
          <w:rFonts w:ascii="Arial" w:hAnsi="Arial" w:cs="Arial"/>
          <w:bCs/>
          <w:i w:val="0"/>
          <w:sz w:val="20"/>
          <w:shd w:val="clear" w:color="auto" w:fill="FFFFFF"/>
        </w:rPr>
        <w:t>Art. 5</w:t>
      </w:r>
      <w:bookmarkEnd w:id="30"/>
      <w:r w:rsidRPr="00101DED">
        <w:rPr>
          <w:rFonts w:ascii="Arial" w:hAnsi="Arial" w:cs="Arial"/>
          <w:bCs/>
          <w:i w:val="0"/>
          <w:sz w:val="20"/>
          <w:shd w:val="clear" w:color="auto" w:fill="FFFFFF"/>
        </w:rPr>
        <w:t>4</w:t>
      </w:r>
      <w:r w:rsidRPr="00101DED">
        <w:rPr>
          <w:rFonts w:ascii="Arial" w:hAnsi="Arial" w:cs="Arial"/>
          <w:b w:val="0"/>
          <w:i w:val="0"/>
          <w:sz w:val="20"/>
        </w:rPr>
        <w:t> - Considera-se necessidade temporária as contratações que visem:</w:t>
      </w:r>
    </w:p>
    <w:p w14:paraId="6919FAEE"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lastRenderedPageBreak/>
        <w:t>I</w:t>
      </w:r>
      <w:r w:rsidRPr="00101DED">
        <w:rPr>
          <w:rFonts w:ascii="Arial" w:hAnsi="Arial" w:cs="Arial"/>
          <w:b w:val="0"/>
          <w:i w:val="0"/>
          <w:sz w:val="20"/>
        </w:rPr>
        <w:t xml:space="preserve"> - substituir professor legal e temporariamente afastado;</w:t>
      </w:r>
    </w:p>
    <w:p w14:paraId="24BC62A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II </w:t>
      </w:r>
      <w:r w:rsidRPr="00101DED">
        <w:rPr>
          <w:rFonts w:ascii="Arial" w:hAnsi="Arial" w:cs="Arial"/>
          <w:b w:val="0"/>
          <w:i w:val="0"/>
          <w:sz w:val="20"/>
        </w:rPr>
        <w:t>- suprir a falta de professores aprovados em concurso público;</w:t>
      </w:r>
    </w:p>
    <w:p w14:paraId="6A21E44E"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III</w:t>
      </w:r>
      <w:r w:rsidRPr="00101DED">
        <w:rPr>
          <w:rFonts w:ascii="Arial" w:hAnsi="Arial" w:cs="Arial"/>
          <w:b w:val="0"/>
          <w:i w:val="0"/>
          <w:sz w:val="20"/>
        </w:rPr>
        <w:t xml:space="preserve"> – suprir a falta no caso de designação do Profissional da Educação para o exercício de Direção de escola, vice direção de escola ou Coordenador Pedagógico na Secretaria Municipal de Educação, pelo tempo em que durar essa gratificação;</w:t>
      </w:r>
    </w:p>
    <w:p w14:paraId="3140684B" w14:textId="77777777" w:rsidR="00101DED" w:rsidRPr="00101DED" w:rsidRDefault="00101DED" w:rsidP="00101DED">
      <w:pPr>
        <w:shd w:val="clear" w:color="auto" w:fill="FFFFFF"/>
        <w:spacing w:before="240" w:after="160"/>
        <w:ind w:firstLine="1134"/>
        <w:jc w:val="both"/>
        <w:rPr>
          <w:rFonts w:ascii="Arial" w:hAnsi="Arial" w:cs="Arial"/>
          <w:b w:val="0"/>
          <w:i w:val="0"/>
          <w:strike/>
          <w:sz w:val="20"/>
        </w:rPr>
      </w:pPr>
      <w:r w:rsidRPr="00101DED">
        <w:rPr>
          <w:rFonts w:ascii="Arial" w:hAnsi="Arial" w:cs="Arial"/>
          <w:bCs/>
          <w:i w:val="0"/>
          <w:sz w:val="20"/>
          <w:shd w:val="clear" w:color="auto" w:fill="FFFFFF"/>
        </w:rPr>
        <w:t>Art. 55</w:t>
      </w:r>
      <w:r w:rsidRPr="00101DED">
        <w:rPr>
          <w:rFonts w:ascii="Arial" w:hAnsi="Arial" w:cs="Arial"/>
          <w:b w:val="0"/>
          <w:i w:val="0"/>
          <w:sz w:val="20"/>
        </w:rPr>
        <w:t> - A contratação a que se refere o inciso I e III do Art. 54 somente poderá ocorrer quando não for possível a convocação de outro professor para trabalhar em regime suplementar, devendo recair sempre que possível, em professor aprovado em concurso público, que se encontre na espera de vaga.</w:t>
      </w:r>
    </w:p>
    <w:p w14:paraId="0EEDC49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Parágrafo Único:</w:t>
      </w:r>
      <w:r w:rsidRPr="00101DED">
        <w:rPr>
          <w:rFonts w:ascii="Arial" w:hAnsi="Arial" w:cs="Arial"/>
          <w:b w:val="0"/>
          <w:i w:val="0"/>
          <w:sz w:val="20"/>
        </w:rPr>
        <w:t xml:space="preserve"> O professor concursado que aceitar contrato nos termos deste artigo, não perderá o direito a futuro aproveitamento em vaga do plano de carreira e nem sofrerá qualquer prejuízo na ordem de classificação.</w:t>
      </w:r>
    </w:p>
    <w:p w14:paraId="529A8E7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31" w:name="artigo_56"/>
      <w:r w:rsidRPr="00101DED">
        <w:rPr>
          <w:rFonts w:ascii="Arial" w:hAnsi="Arial" w:cs="Arial"/>
          <w:bCs/>
          <w:i w:val="0"/>
          <w:sz w:val="20"/>
          <w:shd w:val="clear" w:color="auto" w:fill="FFFFFF"/>
        </w:rPr>
        <w:t>Art. 5</w:t>
      </w:r>
      <w:bookmarkEnd w:id="31"/>
      <w:r w:rsidRPr="00101DED">
        <w:rPr>
          <w:rFonts w:ascii="Arial" w:hAnsi="Arial" w:cs="Arial"/>
          <w:bCs/>
          <w:i w:val="0"/>
          <w:sz w:val="20"/>
          <w:shd w:val="clear" w:color="auto" w:fill="FFFFFF"/>
        </w:rPr>
        <w:t>6 -</w:t>
      </w:r>
      <w:r w:rsidRPr="00101DED">
        <w:rPr>
          <w:rFonts w:ascii="Arial" w:hAnsi="Arial" w:cs="Arial"/>
          <w:b w:val="0"/>
          <w:i w:val="0"/>
          <w:sz w:val="20"/>
        </w:rPr>
        <w:t> A contratação de que trata o inciso II do Art. 54, observará as seguintes normas:</w:t>
      </w:r>
    </w:p>
    <w:p w14:paraId="0E5785D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w:t>
      </w:r>
      <w:r w:rsidRPr="00101DED">
        <w:rPr>
          <w:rFonts w:ascii="Arial" w:hAnsi="Arial" w:cs="Arial"/>
          <w:b w:val="0"/>
          <w:i w:val="0"/>
          <w:sz w:val="20"/>
        </w:rPr>
        <w:t xml:space="preserve"> - será sempre em caráter suplementar e a título precário, mediante verificação prévia da falta de professores aprovados em concurso público com habilitação específica para atender as necessidades do ensino;</w:t>
      </w:r>
    </w:p>
    <w:p w14:paraId="4EB6DF40" w14:textId="33596A79"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II </w:t>
      </w:r>
      <w:r w:rsidRPr="00101DED">
        <w:rPr>
          <w:rFonts w:ascii="Arial" w:hAnsi="Arial" w:cs="Arial"/>
          <w:b w:val="0"/>
          <w:i w:val="0"/>
          <w:sz w:val="20"/>
        </w:rPr>
        <w:t>- a contratação será precedida de seleção pública e será por tempo determinado e pelo prazo máximo não superior ao ano letivo em que a mesma ocorrer permitida a recontratação, verificada a persistência da insuficiência de professores com habilitação de magistério e pedagogos Supervisor escolar ou Orientador Educacional;</w:t>
      </w:r>
    </w:p>
    <w:p w14:paraId="589F790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III</w:t>
      </w:r>
      <w:r w:rsidRPr="00101DED">
        <w:rPr>
          <w:rFonts w:ascii="Arial" w:hAnsi="Arial" w:cs="Arial"/>
          <w:b w:val="0"/>
          <w:i w:val="0"/>
          <w:sz w:val="20"/>
        </w:rPr>
        <w:t xml:space="preserve"> - somente poderão ser contratados professores ou pedagogo Supervisor Escolar ou Orientador Educacional que satisfaçam a instrução mínima exigida para atuar em caráter suplementar e a título precário, conforme previsto na legislação federal que fixa as Diretrizes e Bases da Educação Nacional.</w:t>
      </w:r>
    </w:p>
    <w:p w14:paraId="78F31F7D"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eastAsia="Arial" w:hAnsi="Arial" w:cs="Arial"/>
          <w:bCs/>
          <w:i w:val="0"/>
          <w:sz w:val="20"/>
          <w:lang w:eastAsia="en-US"/>
        </w:rPr>
        <w:t>Art. 57</w:t>
      </w:r>
      <w:r w:rsidRPr="00101DED">
        <w:rPr>
          <w:rFonts w:ascii="Arial" w:eastAsia="Arial" w:hAnsi="Arial" w:cs="Arial"/>
          <w:b w:val="0"/>
          <w:i w:val="0"/>
          <w:sz w:val="20"/>
          <w:lang w:eastAsia="en-US"/>
        </w:rPr>
        <w:t xml:space="preserve"> - As contratações serão de natureza administrativa, e ficam assegurados os seguintes direitos ao contratado:</w:t>
      </w:r>
    </w:p>
    <w:p w14:paraId="220BFAB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 w:val="0"/>
          <w:i w:val="0"/>
          <w:sz w:val="20"/>
        </w:rPr>
        <w:t>I - jornada de trabalho de acordo com a necessidade do ensino;</w:t>
      </w:r>
    </w:p>
    <w:p w14:paraId="409E2582" w14:textId="77777777" w:rsidR="00101DED" w:rsidRPr="00101DED" w:rsidRDefault="00101DED" w:rsidP="00101DED">
      <w:pPr>
        <w:shd w:val="clear" w:color="auto" w:fill="FFFFFF"/>
        <w:spacing w:before="240" w:after="160"/>
        <w:ind w:firstLine="1134"/>
        <w:jc w:val="both"/>
        <w:rPr>
          <w:rFonts w:ascii="Arial" w:eastAsia="Calibri" w:hAnsi="Arial" w:cs="Arial"/>
          <w:bCs/>
          <w:i w:val="0"/>
          <w:sz w:val="20"/>
          <w:lang w:eastAsia="en-US"/>
        </w:rPr>
      </w:pPr>
      <w:r w:rsidRPr="00101DED">
        <w:rPr>
          <w:rFonts w:ascii="Arial" w:eastAsia="Calibri" w:hAnsi="Arial" w:cs="Arial"/>
          <w:bCs/>
          <w:i w:val="0"/>
          <w:sz w:val="20"/>
          <w:lang w:eastAsia="en-US"/>
        </w:rPr>
        <w:t>II</w:t>
      </w:r>
      <w:r w:rsidRPr="00101DED">
        <w:rPr>
          <w:rFonts w:ascii="Arial" w:eastAsia="Calibri" w:hAnsi="Arial" w:cs="Arial"/>
          <w:b w:val="0"/>
          <w:i w:val="0"/>
          <w:sz w:val="20"/>
          <w:lang w:eastAsia="en-US"/>
        </w:rPr>
        <w:t xml:space="preserve"> - vencimento mensal e igual ao valor do vencimento inicial do profissional da educação na Classe A e Nível mínimo exigido para a área de atuação</w:t>
      </w:r>
      <w:r w:rsidRPr="00101DED">
        <w:rPr>
          <w:rFonts w:ascii="Arial" w:eastAsia="Calibri" w:hAnsi="Arial" w:cs="Arial"/>
          <w:bCs/>
          <w:i w:val="0"/>
          <w:sz w:val="20"/>
          <w:lang w:eastAsia="en-US"/>
        </w:rPr>
        <w:t>;</w:t>
      </w:r>
    </w:p>
    <w:p w14:paraId="0E11BCB4"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III</w:t>
      </w:r>
      <w:r w:rsidRPr="00101DED">
        <w:rPr>
          <w:rFonts w:ascii="Arial" w:hAnsi="Arial" w:cs="Arial"/>
          <w:b w:val="0"/>
          <w:i w:val="0"/>
          <w:sz w:val="20"/>
        </w:rPr>
        <w:t xml:space="preserve"> - gratificação natalina e férias proporcionais, ao término do contrato;</w:t>
      </w:r>
    </w:p>
    <w:p w14:paraId="5980FC03"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IV</w:t>
      </w:r>
      <w:r w:rsidRPr="00101DED">
        <w:rPr>
          <w:rFonts w:ascii="Arial" w:hAnsi="Arial" w:cs="Arial"/>
          <w:b w:val="0"/>
          <w:i w:val="0"/>
          <w:sz w:val="20"/>
        </w:rPr>
        <w:t xml:space="preserve"> - adicionais nos termos da Lei;</w:t>
      </w:r>
    </w:p>
    <w:p w14:paraId="4450E8E3"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V</w:t>
      </w:r>
      <w:r w:rsidRPr="00101DED">
        <w:rPr>
          <w:rFonts w:ascii="Arial" w:hAnsi="Arial" w:cs="Arial"/>
          <w:b w:val="0"/>
          <w:i w:val="0"/>
          <w:sz w:val="20"/>
        </w:rPr>
        <w:t xml:space="preserve"> - inscrição no Regime Geral da Previdência Social (INSS).</w:t>
      </w:r>
    </w:p>
    <w:p w14:paraId="6F033895"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TÍTULO VIII</w:t>
      </w:r>
    </w:p>
    <w:p w14:paraId="699EB073"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DA CEDÊNCIA OU CESSÃO</w:t>
      </w:r>
    </w:p>
    <w:p w14:paraId="07E4239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58</w:t>
      </w:r>
      <w:r w:rsidRPr="00101DED">
        <w:rPr>
          <w:rFonts w:ascii="Arial" w:hAnsi="Arial" w:cs="Arial"/>
          <w:b w:val="0"/>
          <w:i w:val="0"/>
          <w:sz w:val="20"/>
        </w:rPr>
        <w:t> - Cedência ou Cessão é o ato pelo qual o titular de cargo de Professor e/ou Pedagogo Supervisor Escolar ou Orientador Educacional é posto à disposição de entidade ou órgão não integrante da rede municipal de ensino.</w:t>
      </w:r>
    </w:p>
    <w:p w14:paraId="56361C5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A cedência ou cessão com ônus para o ensino municipal será concedida pelo prazo máximo de um ano, renovável anualmente segundo a necessidade e a possibilidade das partes.</w:t>
      </w:r>
    </w:p>
    <w:p w14:paraId="74EA1031"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lastRenderedPageBreak/>
        <w:t xml:space="preserve">I </w:t>
      </w:r>
      <w:r w:rsidRPr="00101DED">
        <w:rPr>
          <w:rFonts w:ascii="Arial" w:hAnsi="Arial" w:cs="Arial"/>
          <w:b w:val="0"/>
          <w:i w:val="0"/>
          <w:sz w:val="20"/>
        </w:rPr>
        <w:t>- quando se tratar de instituições privadas sem fins lucrativos, especializadas e com atuação exclusiva em educação especial poderá ser efetivada a formalização da cessão, através de convênio, termo de cedência, ou conforme determina a legislação municipal;</w:t>
      </w:r>
    </w:p>
    <w:p w14:paraId="527C18C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xml:space="preserve">II </w:t>
      </w:r>
      <w:r w:rsidRPr="00101DED">
        <w:rPr>
          <w:rFonts w:ascii="Arial" w:hAnsi="Arial" w:cs="Arial"/>
          <w:b w:val="0"/>
          <w:i w:val="0"/>
          <w:sz w:val="20"/>
        </w:rPr>
        <w:t>- quando a entidade ou órgão solicitante compensar à rede municipal de ensino com um serviço de valor equivalente ao custo anual do cedido.</w:t>
      </w:r>
    </w:p>
    <w:p w14:paraId="7DCFFA49"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A cedência ou cessão para exercício de atividades estranhas ao magistério interrompe o interstício para a promoção e não será permitido o uso dos recursos financeiros vinculados à Educação.</w:t>
      </w:r>
    </w:p>
    <w:p w14:paraId="2EC1BADB"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32" w:name="artigo_59"/>
      <w:r w:rsidRPr="00101DED">
        <w:rPr>
          <w:rFonts w:ascii="Arial" w:hAnsi="Arial" w:cs="Arial"/>
          <w:bCs/>
          <w:i w:val="0"/>
          <w:sz w:val="20"/>
          <w:shd w:val="clear" w:color="auto" w:fill="FFFFFF"/>
        </w:rPr>
        <w:t xml:space="preserve">Art. </w:t>
      </w:r>
      <w:bookmarkEnd w:id="32"/>
      <w:r w:rsidRPr="00101DED">
        <w:rPr>
          <w:rFonts w:ascii="Arial" w:hAnsi="Arial" w:cs="Arial"/>
          <w:bCs/>
          <w:i w:val="0"/>
          <w:sz w:val="20"/>
          <w:shd w:val="clear" w:color="auto" w:fill="FFFFFF"/>
        </w:rPr>
        <w:t>59</w:t>
      </w:r>
      <w:r w:rsidRPr="00101DED">
        <w:rPr>
          <w:rFonts w:ascii="Arial" w:hAnsi="Arial" w:cs="Arial"/>
          <w:b w:val="0"/>
          <w:i w:val="0"/>
          <w:sz w:val="20"/>
        </w:rPr>
        <w:t> - É vedado ao membro do magistério exercer atribuições diversas das inerentes ao seu cargo, ressalvadas as funções de confiança e as legalmente permitidas.</w:t>
      </w:r>
    </w:p>
    <w:p w14:paraId="592A329B"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TÍTULO IX</w:t>
      </w:r>
    </w:p>
    <w:p w14:paraId="42E45659"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DA DESIGNAÇÃO E DA TRANSFERÊNCIA</w:t>
      </w:r>
    </w:p>
    <w:p w14:paraId="4CD17FB4"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33" w:name="artigo_60"/>
      <w:r w:rsidRPr="00101DED">
        <w:rPr>
          <w:rFonts w:ascii="Arial" w:hAnsi="Arial" w:cs="Arial"/>
          <w:bCs/>
          <w:i w:val="0"/>
          <w:sz w:val="20"/>
          <w:shd w:val="clear" w:color="auto" w:fill="FFFFFF"/>
        </w:rPr>
        <w:t>Art. 6</w:t>
      </w:r>
      <w:bookmarkEnd w:id="33"/>
      <w:r w:rsidRPr="00101DED">
        <w:rPr>
          <w:rFonts w:ascii="Arial" w:hAnsi="Arial" w:cs="Arial"/>
          <w:bCs/>
          <w:i w:val="0"/>
          <w:sz w:val="20"/>
          <w:shd w:val="clear" w:color="auto" w:fill="FFFFFF"/>
        </w:rPr>
        <w:t>0</w:t>
      </w:r>
      <w:r w:rsidRPr="00101DED">
        <w:rPr>
          <w:rFonts w:ascii="Arial" w:hAnsi="Arial" w:cs="Arial"/>
          <w:b w:val="0"/>
          <w:i w:val="0"/>
          <w:sz w:val="20"/>
        </w:rPr>
        <w:t> - Designação é o ato mediante o qual o Prefeito Municipal ou a autoridade delegada determina a Unidade Escolar ou Órgão onde o servidor deverá ter exercício.</w:t>
      </w:r>
    </w:p>
    <w:p w14:paraId="1C1D0165"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34" w:name="artigo_61"/>
      <w:r w:rsidRPr="00101DED">
        <w:rPr>
          <w:rFonts w:ascii="Arial" w:hAnsi="Arial" w:cs="Arial"/>
          <w:bCs/>
          <w:i w:val="0"/>
          <w:sz w:val="20"/>
          <w:shd w:val="clear" w:color="auto" w:fill="FFFFFF"/>
        </w:rPr>
        <w:t>Art. 6</w:t>
      </w:r>
      <w:bookmarkEnd w:id="34"/>
      <w:r w:rsidRPr="00101DED">
        <w:rPr>
          <w:rFonts w:ascii="Arial" w:hAnsi="Arial" w:cs="Arial"/>
          <w:bCs/>
          <w:i w:val="0"/>
          <w:sz w:val="20"/>
          <w:shd w:val="clear" w:color="auto" w:fill="FFFFFF"/>
        </w:rPr>
        <w:t>1</w:t>
      </w:r>
      <w:r w:rsidRPr="00101DED">
        <w:rPr>
          <w:rFonts w:ascii="Arial" w:hAnsi="Arial" w:cs="Arial"/>
          <w:b w:val="0"/>
          <w:i w:val="0"/>
          <w:sz w:val="20"/>
        </w:rPr>
        <w:t> - A transferência ou alteração de designação é o deslocamento, por necessidade do ensino, a pedido ou por permuta do professor, de uma escola para outra.</w:t>
      </w:r>
    </w:p>
    <w:p w14:paraId="1FCB53D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A transferência se processará em época de férias escolares, salvo o interesse do ensino.</w:t>
      </w:r>
    </w:p>
    <w:p w14:paraId="565C11E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Ao assumir o cargo, o professor ou pedagogo Supervisor Escolar ou Orientador Educacional não poderá solicitar alteração de designação pelo prazo de dois anos, a contar da data da nomeação, salvo casos de necessidade do ensino.</w:t>
      </w:r>
    </w:p>
    <w:p w14:paraId="2527D0F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3º</w:t>
      </w:r>
      <w:r w:rsidRPr="00101DED">
        <w:rPr>
          <w:rFonts w:ascii="Arial" w:hAnsi="Arial" w:cs="Arial"/>
          <w:b w:val="0"/>
          <w:i w:val="0"/>
          <w:sz w:val="20"/>
        </w:rPr>
        <w:t xml:space="preserve"> - A designação a pedido deverá ter amparo legal e o servidor deverá preencher os requisitos de habilitação para a escola pretendida.</w:t>
      </w:r>
    </w:p>
    <w:p w14:paraId="03886BDA"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TÍTULO X</w:t>
      </w:r>
    </w:p>
    <w:p w14:paraId="239E2EB0"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DAS LICENÇAS, CONCESSÕES E AFASTAMENTOS</w:t>
      </w:r>
    </w:p>
    <w:p w14:paraId="0671DB06"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35" w:name="artigo_62"/>
      <w:r w:rsidRPr="00101DED">
        <w:rPr>
          <w:rFonts w:ascii="Arial" w:hAnsi="Arial" w:cs="Arial"/>
          <w:bCs/>
          <w:i w:val="0"/>
          <w:sz w:val="20"/>
          <w:shd w:val="clear" w:color="auto" w:fill="FFFFFF"/>
        </w:rPr>
        <w:t>Art. 6</w:t>
      </w:r>
      <w:bookmarkEnd w:id="35"/>
      <w:r w:rsidRPr="00101DED">
        <w:rPr>
          <w:rFonts w:ascii="Arial" w:hAnsi="Arial" w:cs="Arial"/>
          <w:bCs/>
          <w:i w:val="0"/>
          <w:sz w:val="20"/>
          <w:shd w:val="clear" w:color="auto" w:fill="FFFFFF"/>
        </w:rPr>
        <w:t>2</w:t>
      </w:r>
      <w:r w:rsidRPr="00101DED">
        <w:rPr>
          <w:rFonts w:ascii="Arial" w:hAnsi="Arial" w:cs="Arial"/>
          <w:b w:val="0"/>
          <w:i w:val="0"/>
          <w:sz w:val="20"/>
        </w:rPr>
        <w:t> - Aplicam-se no que couber, aos integrantes do Plano de Carreira do Magistério Público Municipal os dispositivos do Regime Jurídico dos Servidores Municipais.</w:t>
      </w:r>
    </w:p>
    <w:p w14:paraId="58EC3AC9"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TÍTULO XI</w:t>
      </w:r>
    </w:p>
    <w:p w14:paraId="79982767"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DA COMISSÃO DE GESTÃO DO PLANO DE CARREIRA</w:t>
      </w:r>
    </w:p>
    <w:p w14:paraId="5D2C9A5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36" w:name="artigo_63"/>
      <w:r w:rsidRPr="00101DED">
        <w:rPr>
          <w:rFonts w:ascii="Arial" w:hAnsi="Arial" w:cs="Arial"/>
          <w:bCs/>
          <w:i w:val="0"/>
          <w:sz w:val="20"/>
          <w:shd w:val="clear" w:color="auto" w:fill="FFFFFF"/>
        </w:rPr>
        <w:t>Art. 6</w:t>
      </w:r>
      <w:bookmarkEnd w:id="36"/>
      <w:r w:rsidRPr="00101DED">
        <w:rPr>
          <w:rFonts w:ascii="Arial" w:hAnsi="Arial" w:cs="Arial"/>
          <w:bCs/>
          <w:i w:val="0"/>
          <w:sz w:val="20"/>
          <w:shd w:val="clear" w:color="auto" w:fill="FFFFFF"/>
        </w:rPr>
        <w:t>3</w:t>
      </w:r>
      <w:r w:rsidRPr="00101DED">
        <w:rPr>
          <w:rFonts w:ascii="Arial" w:hAnsi="Arial" w:cs="Arial"/>
          <w:b w:val="0"/>
          <w:i w:val="0"/>
          <w:sz w:val="20"/>
        </w:rPr>
        <w:t> - Fica instituída a Comissão de Gestão do Plano de Carreira do Magistério Público Municipal, com a finalidade de orientar sua implantação e operacionalização.</w:t>
      </w:r>
    </w:p>
    <w:p w14:paraId="13291807" w14:textId="77777777" w:rsidR="00101DED" w:rsidRPr="00101DED" w:rsidRDefault="00101DED" w:rsidP="00101DED">
      <w:pPr>
        <w:shd w:val="clear" w:color="auto" w:fill="FFFFFF"/>
        <w:spacing w:before="240" w:after="160"/>
        <w:ind w:firstLine="1134"/>
        <w:jc w:val="both"/>
        <w:rPr>
          <w:rFonts w:ascii="Arial" w:eastAsia="Arial" w:hAnsi="Arial" w:cs="Arial"/>
          <w:i w:val="0"/>
          <w:sz w:val="20"/>
          <w:lang w:eastAsia="en-US"/>
        </w:rPr>
      </w:pPr>
      <w:r w:rsidRPr="00101DED">
        <w:rPr>
          <w:rFonts w:ascii="Arial" w:eastAsia="Arial" w:hAnsi="Arial" w:cs="Arial"/>
          <w:bCs/>
          <w:i w:val="0"/>
          <w:sz w:val="20"/>
          <w:lang w:eastAsia="en-US"/>
        </w:rPr>
        <w:t>Parágrafo Único:</w:t>
      </w:r>
      <w:r w:rsidRPr="00101DED">
        <w:rPr>
          <w:rFonts w:ascii="Arial" w:eastAsia="Arial" w:hAnsi="Arial" w:cs="Arial"/>
          <w:b w:val="0"/>
          <w:i w:val="0"/>
          <w:sz w:val="20"/>
          <w:lang w:eastAsia="en-US"/>
        </w:rPr>
        <w:t xml:space="preserve"> A comissão de Gestão será presidida pelo Secretário Municipal de Educação e integrada por representantes das Secretarias Municipais de Administração, da Fazenda e da Educação, dentre estes, obrigatoriamente um com formação jurídica, e paritariamente, de entidade representativa do Magistério Público Municipal e terá Regimento Interno próprio</w:t>
      </w:r>
      <w:r w:rsidRPr="00101DED">
        <w:rPr>
          <w:rFonts w:ascii="Arial" w:eastAsia="Arial" w:hAnsi="Arial" w:cs="Arial"/>
          <w:i w:val="0"/>
          <w:sz w:val="20"/>
          <w:lang w:eastAsia="en-US"/>
        </w:rPr>
        <w:t>.</w:t>
      </w:r>
    </w:p>
    <w:p w14:paraId="2A8B8F06"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TÍTULO XII</w:t>
      </w:r>
    </w:p>
    <w:p w14:paraId="46FAA1C9" w14:textId="77777777" w:rsidR="00101DED" w:rsidRPr="00101DED" w:rsidRDefault="00101DED" w:rsidP="00101DED">
      <w:pPr>
        <w:shd w:val="clear" w:color="auto" w:fill="FFFFFF"/>
        <w:spacing w:before="240" w:after="160"/>
        <w:jc w:val="center"/>
        <w:rPr>
          <w:rFonts w:ascii="Arial" w:hAnsi="Arial" w:cs="Arial"/>
          <w:bCs/>
          <w:i w:val="0"/>
          <w:caps/>
          <w:sz w:val="20"/>
        </w:rPr>
      </w:pPr>
      <w:r w:rsidRPr="00101DED">
        <w:rPr>
          <w:rFonts w:ascii="Arial" w:hAnsi="Arial" w:cs="Arial"/>
          <w:bCs/>
          <w:i w:val="0"/>
          <w:caps/>
          <w:sz w:val="20"/>
        </w:rPr>
        <w:t>DAS DISPOSIÇÕES GERAIS E TRANSITÓRIAS</w:t>
      </w:r>
    </w:p>
    <w:p w14:paraId="181D763C"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Seção I</w:t>
      </w:r>
    </w:p>
    <w:p w14:paraId="3D4DA9F3"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Da Implantação do Plano de Carreira</w:t>
      </w:r>
    </w:p>
    <w:p w14:paraId="677D940F"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37" w:name="artigo_64"/>
      <w:r w:rsidRPr="00101DED">
        <w:rPr>
          <w:rFonts w:ascii="Arial" w:hAnsi="Arial" w:cs="Arial"/>
          <w:bCs/>
          <w:i w:val="0"/>
          <w:sz w:val="20"/>
          <w:shd w:val="clear" w:color="auto" w:fill="FFFFFF"/>
        </w:rPr>
        <w:lastRenderedPageBreak/>
        <w:t xml:space="preserve">Art. </w:t>
      </w:r>
      <w:bookmarkEnd w:id="37"/>
      <w:r w:rsidRPr="00101DED">
        <w:rPr>
          <w:rFonts w:ascii="Arial" w:hAnsi="Arial" w:cs="Arial"/>
          <w:bCs/>
          <w:i w:val="0"/>
          <w:sz w:val="20"/>
          <w:shd w:val="clear" w:color="auto" w:fill="FFFFFF"/>
        </w:rPr>
        <w:t>64 -</w:t>
      </w:r>
      <w:r w:rsidRPr="00101DED">
        <w:rPr>
          <w:rFonts w:ascii="Arial" w:hAnsi="Arial" w:cs="Arial"/>
          <w:b w:val="0"/>
          <w:i w:val="0"/>
          <w:sz w:val="20"/>
        </w:rPr>
        <w:t> Ficam extintos todos os Cargos Públicos, Empregos e Cargos em Comissão específicos do Magistério Público Municipal, anteriores a vigência desta Lei.</w:t>
      </w:r>
    </w:p>
    <w:p w14:paraId="57A5F9E9"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1º</w:t>
      </w:r>
      <w:r w:rsidRPr="00101DED">
        <w:rPr>
          <w:rFonts w:ascii="Arial" w:hAnsi="Arial" w:cs="Arial"/>
          <w:b w:val="0"/>
          <w:i w:val="0"/>
          <w:sz w:val="20"/>
        </w:rPr>
        <w:t xml:space="preserve"> - Os Cargos e Empregos Públicos integrantes do Quadro em extinção originários da Publicação da Lei nº </w:t>
      </w:r>
      <w:r w:rsidRPr="00101DED">
        <w:rPr>
          <w:rFonts w:ascii="Arial" w:eastAsia="Calibri" w:hAnsi="Arial" w:cs="Arial"/>
          <w:b w:val="0"/>
          <w:i w:val="0"/>
          <w:sz w:val="20"/>
          <w:lang w:eastAsia="en-US"/>
        </w:rPr>
        <w:t>3144/2007</w:t>
      </w:r>
      <w:r w:rsidRPr="00101DED">
        <w:rPr>
          <w:rFonts w:ascii="Arial" w:hAnsi="Arial" w:cs="Arial"/>
          <w:b w:val="0"/>
          <w:i w:val="0"/>
          <w:sz w:val="20"/>
        </w:rPr>
        <w:t>, serão considerados extintos à medida que vagarem.</w:t>
      </w:r>
    </w:p>
    <w:p w14:paraId="15714028"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2º</w:t>
      </w:r>
      <w:r w:rsidRPr="00101DED">
        <w:rPr>
          <w:rFonts w:ascii="Arial" w:hAnsi="Arial" w:cs="Arial"/>
          <w:b w:val="0"/>
          <w:i w:val="0"/>
          <w:sz w:val="20"/>
        </w:rPr>
        <w:t xml:space="preserve"> - Os atuais integrantes dos Cargos e Empregos Públicos extintos por este artigo, devidamente habilitados, serão aproveitados em cargos equivalentes, criados por esta Lei, sendo enquadrados no Nível correspondente à sua formação e nas respectivas Classes em que se encontrarem na data da extinção.</w:t>
      </w:r>
    </w:p>
    <w:p w14:paraId="34B6F036"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 3º</w:t>
      </w:r>
      <w:r w:rsidRPr="00101DED">
        <w:rPr>
          <w:rFonts w:ascii="Arial" w:hAnsi="Arial" w:cs="Arial"/>
          <w:b w:val="0"/>
          <w:i w:val="0"/>
          <w:sz w:val="20"/>
        </w:rPr>
        <w:t xml:space="preserve"> - O tempo remanescente ao enquadramento será aproveitado para efeitos da nova promoção desde que estejam satisfeitos os demais requisitos previstos nesta Lei.</w:t>
      </w:r>
    </w:p>
    <w:p w14:paraId="692A0B80"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38" w:name="artigo_65"/>
      <w:r w:rsidRPr="00101DED">
        <w:rPr>
          <w:rFonts w:ascii="Arial" w:hAnsi="Arial" w:cs="Arial"/>
          <w:bCs/>
          <w:i w:val="0"/>
          <w:sz w:val="20"/>
          <w:shd w:val="clear" w:color="auto" w:fill="FFFFFF"/>
        </w:rPr>
        <w:t>Art. 6</w:t>
      </w:r>
      <w:bookmarkEnd w:id="38"/>
      <w:r w:rsidRPr="00101DED">
        <w:rPr>
          <w:rFonts w:ascii="Arial" w:hAnsi="Arial" w:cs="Arial"/>
          <w:bCs/>
          <w:i w:val="0"/>
          <w:sz w:val="20"/>
          <w:shd w:val="clear" w:color="auto" w:fill="FFFFFF"/>
        </w:rPr>
        <w:t>5</w:t>
      </w:r>
      <w:r w:rsidRPr="00101DED">
        <w:rPr>
          <w:rFonts w:ascii="Arial" w:hAnsi="Arial" w:cs="Arial"/>
          <w:b w:val="0"/>
          <w:i w:val="0"/>
          <w:sz w:val="20"/>
          <w:shd w:val="clear" w:color="auto" w:fill="FFFFFF"/>
        </w:rPr>
        <w:t xml:space="preserve"> - </w:t>
      </w:r>
      <w:r w:rsidRPr="00101DED">
        <w:rPr>
          <w:rFonts w:ascii="Arial" w:hAnsi="Arial" w:cs="Arial"/>
          <w:b w:val="0"/>
          <w:i w:val="0"/>
          <w:sz w:val="20"/>
        </w:rPr>
        <w:t>O Profissional da Educação, concursado e habilitado em Curso Superior de Licenciatura de Curta Duração, terá assegurado um nível especial e em extinção, com remuneração básica correspondente a média estabelecida entre o valor pago para os Níveis I e II e, conforme dispõe o art. 17, desta Lei.</w:t>
      </w:r>
    </w:p>
    <w:p w14:paraId="0D081D12"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Parágrafo Único:</w:t>
      </w:r>
      <w:r w:rsidRPr="00101DED">
        <w:rPr>
          <w:rFonts w:ascii="Arial" w:hAnsi="Arial" w:cs="Arial"/>
          <w:b w:val="0"/>
          <w:i w:val="0"/>
          <w:sz w:val="20"/>
        </w:rPr>
        <w:t xml:space="preserve"> O Professor em Nível Especial e em extinção, a que se refere o Art. 64 ingressará, automaticamente, no Quadro de Carreira do Magistério, no nível correspondente a nova habilitação em Graduação em Licenciatura Plena específica, no momento em que apresentar e comprovar essa titulação.</w:t>
      </w:r>
    </w:p>
    <w:p w14:paraId="0B5000C7"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39" w:name="artigo_66"/>
      <w:r w:rsidRPr="00101DED">
        <w:rPr>
          <w:rFonts w:ascii="Arial" w:hAnsi="Arial" w:cs="Arial"/>
          <w:bCs/>
          <w:i w:val="0"/>
          <w:sz w:val="20"/>
          <w:shd w:val="clear" w:color="auto" w:fill="FFFFFF"/>
        </w:rPr>
        <w:t>Art. 6</w:t>
      </w:r>
      <w:bookmarkEnd w:id="39"/>
      <w:r w:rsidRPr="00101DED">
        <w:rPr>
          <w:rFonts w:ascii="Arial" w:hAnsi="Arial" w:cs="Arial"/>
          <w:bCs/>
          <w:i w:val="0"/>
          <w:sz w:val="20"/>
          <w:shd w:val="clear" w:color="auto" w:fill="FFFFFF"/>
        </w:rPr>
        <w:t>6</w:t>
      </w:r>
      <w:r w:rsidRPr="00101DED">
        <w:rPr>
          <w:rFonts w:ascii="Arial" w:hAnsi="Arial" w:cs="Arial"/>
          <w:b w:val="0"/>
          <w:i w:val="0"/>
          <w:sz w:val="20"/>
        </w:rPr>
        <w:t> - Ficam ressalvadas, para os professores de Curso Superior de Licenciatura Curta, a remuneração e vantagens adquiridas até a vigência desta Lei.</w:t>
      </w:r>
      <w:bookmarkStart w:id="40" w:name="artigo_67"/>
    </w:p>
    <w:p w14:paraId="173A7F7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6</w:t>
      </w:r>
      <w:bookmarkEnd w:id="40"/>
      <w:r w:rsidRPr="00101DED">
        <w:rPr>
          <w:rFonts w:ascii="Arial" w:hAnsi="Arial" w:cs="Arial"/>
          <w:bCs/>
          <w:i w:val="0"/>
          <w:sz w:val="20"/>
          <w:shd w:val="clear" w:color="auto" w:fill="FFFFFF"/>
        </w:rPr>
        <w:t>7</w:t>
      </w:r>
      <w:r w:rsidRPr="00101DED">
        <w:rPr>
          <w:rFonts w:ascii="Arial" w:hAnsi="Arial" w:cs="Arial"/>
          <w:b w:val="0"/>
          <w:i w:val="0"/>
          <w:sz w:val="20"/>
        </w:rPr>
        <w:t> - Permanecerão no Quadro em Extinção, regidos pela CLT, os servidores do magistério amparados pela estabilidade concedida pelo art. 19, do Ato das Disposições Constitucionais Transitórias da Constituição Federal.</w:t>
      </w:r>
      <w:bookmarkStart w:id="41" w:name="artigo_68"/>
    </w:p>
    <w:p w14:paraId="3A39331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shd w:val="clear" w:color="auto" w:fill="FFFFFF"/>
        </w:rPr>
        <w:t>Art. 6</w:t>
      </w:r>
      <w:bookmarkEnd w:id="41"/>
      <w:r w:rsidRPr="00101DED">
        <w:rPr>
          <w:rFonts w:ascii="Arial" w:hAnsi="Arial" w:cs="Arial"/>
          <w:bCs/>
          <w:i w:val="0"/>
          <w:sz w:val="20"/>
          <w:shd w:val="clear" w:color="auto" w:fill="FFFFFF"/>
        </w:rPr>
        <w:t>8 -</w:t>
      </w:r>
      <w:r w:rsidRPr="00101DED">
        <w:rPr>
          <w:rFonts w:ascii="Arial" w:hAnsi="Arial" w:cs="Arial"/>
          <w:b w:val="0"/>
          <w:i w:val="0"/>
          <w:sz w:val="20"/>
        </w:rPr>
        <w:t> Os concursos públicos realizados, ou em andamento, para provimento de Cargos e Empregos Públicos de Profissionais da Educação terão validade, para efeito de aproveitamento dos candidatos, nos cargos criados por esta Lei.</w:t>
      </w:r>
    </w:p>
    <w:p w14:paraId="3F6A46BC"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bookmarkStart w:id="42" w:name="artigo_69"/>
      <w:r w:rsidRPr="00101DED">
        <w:rPr>
          <w:rFonts w:ascii="Arial" w:hAnsi="Arial" w:cs="Arial"/>
          <w:bCs/>
          <w:i w:val="0"/>
          <w:sz w:val="20"/>
          <w:shd w:val="clear" w:color="auto" w:fill="FFFFFF"/>
        </w:rPr>
        <w:t xml:space="preserve">Art. </w:t>
      </w:r>
      <w:bookmarkEnd w:id="42"/>
      <w:r w:rsidRPr="00101DED">
        <w:rPr>
          <w:rFonts w:ascii="Arial" w:hAnsi="Arial" w:cs="Arial"/>
          <w:bCs/>
          <w:i w:val="0"/>
          <w:sz w:val="20"/>
          <w:shd w:val="clear" w:color="auto" w:fill="FFFFFF"/>
        </w:rPr>
        <w:t>69</w:t>
      </w:r>
      <w:r w:rsidRPr="00101DED">
        <w:rPr>
          <w:rFonts w:ascii="Arial" w:hAnsi="Arial" w:cs="Arial"/>
          <w:b w:val="0"/>
          <w:i w:val="0"/>
          <w:sz w:val="20"/>
        </w:rPr>
        <w:t> - O Poder Executivo, em cumprimento ao art. 34, § 2º poderá designar profissional da educação, que não pertença ao quadro efetivo do Magistério, para a função de direção e Vice Direção.</w:t>
      </w:r>
    </w:p>
    <w:p w14:paraId="6B286F6A" w14:textId="77777777" w:rsidR="00101DED" w:rsidRPr="00101DED" w:rsidRDefault="00101DED" w:rsidP="00101DED">
      <w:pPr>
        <w:shd w:val="clear" w:color="auto" w:fill="FFFFFF"/>
        <w:spacing w:before="240" w:after="160"/>
        <w:ind w:firstLine="1134"/>
        <w:jc w:val="both"/>
        <w:rPr>
          <w:rFonts w:ascii="Arial" w:hAnsi="Arial" w:cs="Arial"/>
          <w:b w:val="0"/>
          <w:i w:val="0"/>
          <w:sz w:val="20"/>
        </w:rPr>
      </w:pPr>
      <w:r w:rsidRPr="00101DED">
        <w:rPr>
          <w:rFonts w:ascii="Arial" w:hAnsi="Arial" w:cs="Arial"/>
          <w:bCs/>
          <w:i w:val="0"/>
          <w:sz w:val="20"/>
        </w:rPr>
        <w:t>Parágrafo Único:</w:t>
      </w:r>
      <w:r w:rsidRPr="00101DED">
        <w:rPr>
          <w:rFonts w:ascii="Arial" w:hAnsi="Arial" w:cs="Arial"/>
          <w:b w:val="0"/>
          <w:i w:val="0"/>
          <w:sz w:val="20"/>
        </w:rPr>
        <w:t xml:space="preserve"> O profissional designado para a função de que trata o art. 69, deverá atender os requisitos presentes no art. 34, seus incisos e respectivos parágrafos.</w:t>
      </w:r>
    </w:p>
    <w:p w14:paraId="09471C8A"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Seção II</w:t>
      </w:r>
    </w:p>
    <w:p w14:paraId="081E8452" w14:textId="77777777" w:rsidR="00101DED" w:rsidRPr="00101DED" w:rsidRDefault="00101DED" w:rsidP="00101DED">
      <w:pPr>
        <w:shd w:val="clear" w:color="auto" w:fill="FFFFFF"/>
        <w:spacing w:before="240" w:after="160"/>
        <w:jc w:val="center"/>
        <w:rPr>
          <w:rFonts w:ascii="Arial" w:hAnsi="Arial" w:cs="Arial"/>
          <w:bCs/>
          <w:i w:val="0"/>
          <w:sz w:val="20"/>
        </w:rPr>
      </w:pPr>
      <w:r w:rsidRPr="00101DED">
        <w:rPr>
          <w:rFonts w:ascii="Arial" w:hAnsi="Arial" w:cs="Arial"/>
          <w:bCs/>
          <w:i w:val="0"/>
          <w:sz w:val="20"/>
        </w:rPr>
        <w:t>Das Disposições Finais</w:t>
      </w:r>
    </w:p>
    <w:p w14:paraId="15C6FB62" w14:textId="77777777" w:rsidR="00101DED" w:rsidRPr="00101DED" w:rsidRDefault="00101DED" w:rsidP="00101DED">
      <w:pPr>
        <w:shd w:val="clear" w:color="auto" w:fill="FFFFFF"/>
        <w:spacing w:before="240" w:after="160"/>
        <w:jc w:val="both"/>
        <w:rPr>
          <w:rFonts w:ascii="Arial" w:hAnsi="Arial" w:cs="Arial"/>
          <w:b w:val="0"/>
          <w:i w:val="0"/>
          <w:sz w:val="20"/>
        </w:rPr>
      </w:pPr>
      <w:bookmarkStart w:id="43" w:name="artigo_71"/>
      <w:r w:rsidRPr="00101DED">
        <w:rPr>
          <w:rFonts w:ascii="Arial" w:hAnsi="Arial" w:cs="Arial"/>
          <w:bCs/>
          <w:i w:val="0"/>
          <w:sz w:val="20"/>
          <w:shd w:val="clear" w:color="auto" w:fill="FFFFFF"/>
        </w:rPr>
        <w:t>Art. 7</w:t>
      </w:r>
      <w:bookmarkEnd w:id="43"/>
      <w:r w:rsidRPr="00101DED">
        <w:rPr>
          <w:rFonts w:ascii="Arial" w:hAnsi="Arial" w:cs="Arial"/>
          <w:bCs/>
          <w:i w:val="0"/>
          <w:sz w:val="20"/>
          <w:shd w:val="clear" w:color="auto" w:fill="FFFFFF"/>
        </w:rPr>
        <w:t>0</w:t>
      </w:r>
      <w:r w:rsidRPr="00101DED">
        <w:rPr>
          <w:rFonts w:ascii="Arial" w:hAnsi="Arial" w:cs="Arial"/>
          <w:b w:val="0"/>
          <w:i w:val="0"/>
          <w:sz w:val="20"/>
        </w:rPr>
        <w:t> - O titular de cargo da Carreira do Magistério Público Municipal poderá perceber outras vantagens pecuniárias previstas no Regime Jurídico dos Servidores Públicos Municipais.</w:t>
      </w:r>
    </w:p>
    <w:p w14:paraId="0DA69DEB" w14:textId="77777777" w:rsidR="00101DED" w:rsidRPr="00101DED" w:rsidRDefault="00101DED" w:rsidP="00101DED">
      <w:pPr>
        <w:shd w:val="clear" w:color="auto" w:fill="FFFFFF"/>
        <w:spacing w:before="240" w:after="160"/>
        <w:jc w:val="both"/>
        <w:rPr>
          <w:rFonts w:ascii="Arial" w:hAnsi="Arial" w:cs="Arial"/>
          <w:bCs/>
          <w:i w:val="0"/>
          <w:sz w:val="20"/>
        </w:rPr>
      </w:pPr>
      <w:bookmarkStart w:id="44" w:name="artigo_72"/>
      <w:r w:rsidRPr="00101DED">
        <w:rPr>
          <w:rFonts w:ascii="Arial" w:hAnsi="Arial" w:cs="Arial"/>
          <w:bCs/>
          <w:i w:val="0"/>
          <w:sz w:val="20"/>
          <w:shd w:val="clear" w:color="auto" w:fill="FFFFFF"/>
        </w:rPr>
        <w:t>Art. 7</w:t>
      </w:r>
      <w:bookmarkEnd w:id="44"/>
      <w:r w:rsidRPr="00101DED">
        <w:rPr>
          <w:rFonts w:ascii="Arial" w:hAnsi="Arial" w:cs="Arial"/>
          <w:bCs/>
          <w:i w:val="0"/>
          <w:sz w:val="20"/>
          <w:shd w:val="clear" w:color="auto" w:fill="FFFFFF"/>
        </w:rPr>
        <w:t>1</w:t>
      </w:r>
      <w:r w:rsidRPr="00101DED">
        <w:rPr>
          <w:rFonts w:ascii="Arial" w:hAnsi="Arial" w:cs="Arial"/>
          <w:bCs/>
          <w:i w:val="0"/>
          <w:sz w:val="20"/>
        </w:rPr>
        <w:t xml:space="preserve"> - </w:t>
      </w:r>
      <w:r w:rsidRPr="00101DED">
        <w:rPr>
          <w:rFonts w:ascii="Arial" w:hAnsi="Arial" w:cs="Arial"/>
          <w:b w:val="0"/>
          <w:i w:val="0"/>
          <w:sz w:val="20"/>
        </w:rPr>
        <w:t>A atual Direção do Estabelecimento que não contempla formação exigida, para continuar atuando como Diretor, deverá concluir a Licenciatura específica prevista, no prazo de três anos, a partir da publicação desta Lei</w:t>
      </w:r>
      <w:r w:rsidRPr="00101DED">
        <w:rPr>
          <w:rFonts w:ascii="Arial" w:hAnsi="Arial" w:cs="Arial"/>
          <w:bCs/>
          <w:i w:val="0"/>
          <w:sz w:val="20"/>
        </w:rPr>
        <w:t>.</w:t>
      </w:r>
    </w:p>
    <w:p w14:paraId="4C050681" w14:textId="77777777" w:rsidR="00101DED" w:rsidRPr="00101DED" w:rsidRDefault="00101DED" w:rsidP="00101DED">
      <w:pPr>
        <w:shd w:val="clear" w:color="auto" w:fill="FFFFFF"/>
        <w:spacing w:before="240" w:after="160"/>
        <w:jc w:val="both"/>
        <w:rPr>
          <w:rFonts w:ascii="Arial" w:hAnsi="Arial" w:cs="Arial"/>
          <w:b w:val="0"/>
          <w:i w:val="0"/>
          <w:sz w:val="20"/>
        </w:rPr>
      </w:pPr>
      <w:bookmarkStart w:id="45" w:name="artigo_73"/>
      <w:r w:rsidRPr="00101DED">
        <w:rPr>
          <w:rFonts w:ascii="Arial" w:hAnsi="Arial" w:cs="Arial"/>
          <w:bCs/>
          <w:i w:val="0"/>
          <w:sz w:val="20"/>
          <w:shd w:val="clear" w:color="auto" w:fill="FFFFFF"/>
        </w:rPr>
        <w:t>Art. 7</w:t>
      </w:r>
      <w:bookmarkEnd w:id="45"/>
      <w:r w:rsidRPr="00101DED">
        <w:rPr>
          <w:rFonts w:ascii="Arial" w:hAnsi="Arial" w:cs="Arial"/>
          <w:bCs/>
          <w:i w:val="0"/>
          <w:sz w:val="20"/>
          <w:shd w:val="clear" w:color="auto" w:fill="FFFFFF"/>
        </w:rPr>
        <w:t>2</w:t>
      </w:r>
      <w:r w:rsidRPr="00101DED">
        <w:rPr>
          <w:rFonts w:ascii="Arial" w:hAnsi="Arial" w:cs="Arial"/>
          <w:bCs/>
          <w:i w:val="0"/>
          <w:sz w:val="20"/>
        </w:rPr>
        <w:t xml:space="preserve"> - </w:t>
      </w:r>
      <w:r w:rsidRPr="00101DED">
        <w:rPr>
          <w:rFonts w:ascii="Arial" w:hAnsi="Arial" w:cs="Arial"/>
          <w:b w:val="0"/>
          <w:i w:val="0"/>
          <w:sz w:val="20"/>
        </w:rPr>
        <w:t xml:space="preserve">É assegurada a mudança para o Nível II ou III, ao Profissional da Educação, que </w:t>
      </w:r>
      <w:proofErr w:type="spellStart"/>
      <w:r w:rsidRPr="00101DED">
        <w:rPr>
          <w:rFonts w:ascii="Arial" w:hAnsi="Arial" w:cs="Arial"/>
          <w:b w:val="0"/>
          <w:i w:val="0"/>
          <w:sz w:val="20"/>
        </w:rPr>
        <w:t>esteja</w:t>
      </w:r>
      <w:proofErr w:type="spellEnd"/>
      <w:r w:rsidRPr="00101DED">
        <w:rPr>
          <w:rFonts w:ascii="Arial" w:hAnsi="Arial" w:cs="Arial"/>
          <w:b w:val="0"/>
          <w:i w:val="0"/>
          <w:sz w:val="20"/>
        </w:rPr>
        <w:t xml:space="preserve"> cursando uma Graduação em Licenciatura Plena ou Curso de Especialização e Aperfeiçoamento (Lato Sensu), respectivamente, e comprove a efetivação da matrícula no curso correspondente, antes desta Lei entrar em vigor.</w:t>
      </w:r>
    </w:p>
    <w:p w14:paraId="77D75D4C" w14:textId="77777777" w:rsidR="00101DED" w:rsidRPr="00101DED" w:rsidRDefault="00101DED" w:rsidP="00101DED">
      <w:pPr>
        <w:shd w:val="clear" w:color="auto" w:fill="FFFFFF"/>
        <w:spacing w:before="240" w:after="160"/>
        <w:jc w:val="both"/>
        <w:rPr>
          <w:rFonts w:ascii="Arial" w:hAnsi="Arial" w:cs="Arial"/>
          <w:b w:val="0"/>
          <w:i w:val="0"/>
          <w:sz w:val="20"/>
        </w:rPr>
      </w:pPr>
      <w:r w:rsidRPr="00101DED">
        <w:rPr>
          <w:rFonts w:ascii="Arial" w:hAnsi="Arial" w:cs="Arial"/>
          <w:bCs/>
          <w:i w:val="0"/>
          <w:sz w:val="20"/>
        </w:rPr>
        <w:t>Parágrafo Único:</w:t>
      </w:r>
      <w:r w:rsidRPr="00101DED">
        <w:rPr>
          <w:rFonts w:ascii="Arial" w:hAnsi="Arial" w:cs="Arial"/>
          <w:b w:val="0"/>
          <w:i w:val="0"/>
          <w:sz w:val="20"/>
        </w:rPr>
        <w:t xml:space="preserve"> O Profissional da Educação de que trata o art. 72 terá assegurada a mudança de Nível, após a conclusão e apresentação do comprovante da nova titulação.</w:t>
      </w:r>
    </w:p>
    <w:p w14:paraId="1C233608" w14:textId="77777777" w:rsidR="00101DED" w:rsidRPr="00101DED" w:rsidRDefault="00101DED" w:rsidP="00101DED">
      <w:pPr>
        <w:shd w:val="clear" w:color="auto" w:fill="FFFFFF"/>
        <w:spacing w:before="240" w:after="160"/>
        <w:jc w:val="both"/>
        <w:rPr>
          <w:rFonts w:ascii="Arial" w:hAnsi="Arial" w:cs="Arial"/>
          <w:b w:val="0"/>
          <w:i w:val="0"/>
          <w:sz w:val="20"/>
        </w:rPr>
      </w:pPr>
      <w:bookmarkStart w:id="46" w:name="artigo_74"/>
      <w:r w:rsidRPr="00101DED">
        <w:rPr>
          <w:rFonts w:ascii="Arial" w:hAnsi="Arial" w:cs="Arial"/>
          <w:bCs/>
          <w:i w:val="0"/>
          <w:sz w:val="20"/>
          <w:shd w:val="clear" w:color="auto" w:fill="FFFFFF"/>
        </w:rPr>
        <w:lastRenderedPageBreak/>
        <w:t>Art. 7</w:t>
      </w:r>
      <w:bookmarkEnd w:id="46"/>
      <w:r w:rsidRPr="00101DED">
        <w:rPr>
          <w:rFonts w:ascii="Arial" w:hAnsi="Arial" w:cs="Arial"/>
          <w:bCs/>
          <w:i w:val="0"/>
          <w:sz w:val="20"/>
          <w:shd w:val="clear" w:color="auto" w:fill="FFFFFF"/>
        </w:rPr>
        <w:t>3</w:t>
      </w:r>
      <w:r w:rsidRPr="00101DED">
        <w:rPr>
          <w:rFonts w:ascii="Arial" w:hAnsi="Arial" w:cs="Arial"/>
          <w:b w:val="0"/>
          <w:i w:val="0"/>
          <w:sz w:val="20"/>
        </w:rPr>
        <w:t> - O Membro do Magistério Público Municipal que venha a se matricular em Curso de Graduação em Licenciatura Plena ou em Curso de Especialização e Aperfeiçoamento (Lato Sensu), após o início de vigência desta Lei, terá assegurada a mudança de Nível, desde que apresente Diploma ou Certificação de Conclusão de Curso, específico da área de atuação.</w:t>
      </w:r>
    </w:p>
    <w:p w14:paraId="0DDC897B" w14:textId="77777777" w:rsidR="00101DED" w:rsidRPr="00101DED" w:rsidRDefault="00101DED" w:rsidP="00101DED">
      <w:pPr>
        <w:shd w:val="clear" w:color="auto" w:fill="FFFFFF"/>
        <w:spacing w:before="240" w:after="160"/>
        <w:jc w:val="both"/>
        <w:rPr>
          <w:rFonts w:ascii="Arial" w:hAnsi="Arial" w:cs="Arial"/>
          <w:b w:val="0"/>
          <w:i w:val="0"/>
          <w:sz w:val="20"/>
        </w:rPr>
      </w:pPr>
      <w:r w:rsidRPr="00101DED">
        <w:rPr>
          <w:rFonts w:ascii="Arial" w:hAnsi="Arial" w:cs="Arial"/>
          <w:bCs/>
          <w:i w:val="0"/>
          <w:sz w:val="20"/>
          <w:shd w:val="clear" w:color="auto" w:fill="FFFFFF"/>
        </w:rPr>
        <w:t>Art. 74</w:t>
      </w:r>
      <w:r w:rsidRPr="00101DED">
        <w:rPr>
          <w:rFonts w:ascii="Arial" w:hAnsi="Arial" w:cs="Arial"/>
          <w:b w:val="0"/>
          <w:i w:val="0"/>
          <w:sz w:val="20"/>
        </w:rPr>
        <w:t> - Aos candidatos que venham a prestar concurso público de Pedagogo Supervisão Escolar ou Orientação Educacional ou Professor Área I ou II, após a vigência desta Lei, não terão direito à mudança de Nível se os Cursos de Graduação Plena ou de Pós-Graduação - Especialização e Aperfeiçoamento (Lato Sensu), não forem correlatos com a Área de Atuação.</w:t>
      </w:r>
    </w:p>
    <w:p w14:paraId="6092EC7A" w14:textId="77777777" w:rsidR="00101DED" w:rsidRPr="00101DED" w:rsidRDefault="00101DED" w:rsidP="00101DED">
      <w:pPr>
        <w:shd w:val="clear" w:color="auto" w:fill="FFFFFF"/>
        <w:spacing w:before="240" w:after="160"/>
        <w:jc w:val="both"/>
        <w:rPr>
          <w:rFonts w:ascii="Arial" w:hAnsi="Arial" w:cs="Arial"/>
          <w:bCs/>
          <w:i w:val="0"/>
          <w:sz w:val="20"/>
        </w:rPr>
      </w:pPr>
      <w:bookmarkStart w:id="47" w:name="artigo_78"/>
      <w:r w:rsidRPr="00101DED">
        <w:rPr>
          <w:rFonts w:ascii="Arial" w:hAnsi="Arial" w:cs="Arial"/>
          <w:bCs/>
          <w:i w:val="0"/>
          <w:sz w:val="20"/>
          <w:shd w:val="clear" w:color="auto" w:fill="FFFFFF"/>
        </w:rPr>
        <w:t>Art. 7</w:t>
      </w:r>
      <w:bookmarkEnd w:id="47"/>
      <w:r w:rsidRPr="00101DED">
        <w:rPr>
          <w:rFonts w:ascii="Arial" w:hAnsi="Arial" w:cs="Arial"/>
          <w:bCs/>
          <w:i w:val="0"/>
          <w:sz w:val="20"/>
          <w:shd w:val="clear" w:color="auto" w:fill="FFFFFF"/>
        </w:rPr>
        <w:t>5</w:t>
      </w:r>
      <w:r w:rsidRPr="00101DED">
        <w:rPr>
          <w:rFonts w:ascii="Arial" w:hAnsi="Arial" w:cs="Arial"/>
          <w:bCs/>
          <w:i w:val="0"/>
          <w:sz w:val="20"/>
        </w:rPr>
        <w:t xml:space="preserve"> - </w:t>
      </w:r>
      <w:r w:rsidRPr="00101DED">
        <w:rPr>
          <w:rFonts w:ascii="Arial" w:hAnsi="Arial" w:cs="Arial"/>
          <w:b w:val="0"/>
          <w:i w:val="0"/>
          <w:sz w:val="20"/>
        </w:rPr>
        <w:t>O Poder Executivo, a contar da publicação desta Lei, no prazo de até 90 (noventa) dias, encaminhará ao Legislativo, Projeto de Lei regulamentando a promoção dos professores e pedagogos do Quadro de Carreira do Magistério Público Municipal.</w:t>
      </w:r>
      <w:r w:rsidRPr="00101DED">
        <w:rPr>
          <w:rFonts w:ascii="Arial" w:hAnsi="Arial" w:cs="Arial"/>
          <w:bCs/>
          <w:i w:val="0"/>
          <w:sz w:val="20"/>
        </w:rPr>
        <w:t xml:space="preserve"> </w:t>
      </w:r>
    </w:p>
    <w:p w14:paraId="7F86F861" w14:textId="77777777" w:rsidR="00101DED" w:rsidRPr="00101DED" w:rsidRDefault="00101DED" w:rsidP="00101DED">
      <w:pPr>
        <w:shd w:val="clear" w:color="auto" w:fill="FFFFFF"/>
        <w:spacing w:before="240" w:after="160"/>
        <w:jc w:val="both"/>
        <w:rPr>
          <w:rFonts w:ascii="Arial" w:hAnsi="Arial" w:cs="Arial"/>
          <w:b w:val="0"/>
          <w:i w:val="0"/>
          <w:sz w:val="20"/>
        </w:rPr>
      </w:pPr>
      <w:bookmarkStart w:id="48" w:name="artigo_79"/>
      <w:r w:rsidRPr="00101DED">
        <w:rPr>
          <w:rFonts w:ascii="Arial" w:hAnsi="Arial" w:cs="Arial"/>
          <w:bCs/>
          <w:i w:val="0"/>
          <w:sz w:val="20"/>
          <w:shd w:val="clear" w:color="auto" w:fill="FFFFFF"/>
        </w:rPr>
        <w:t>Art. 7</w:t>
      </w:r>
      <w:bookmarkEnd w:id="48"/>
      <w:r w:rsidRPr="00101DED">
        <w:rPr>
          <w:rFonts w:ascii="Arial" w:hAnsi="Arial" w:cs="Arial"/>
          <w:bCs/>
          <w:i w:val="0"/>
          <w:sz w:val="20"/>
          <w:shd w:val="clear" w:color="auto" w:fill="FFFFFF"/>
        </w:rPr>
        <w:t>6</w:t>
      </w:r>
      <w:r w:rsidRPr="00101DED">
        <w:rPr>
          <w:rFonts w:ascii="Arial" w:hAnsi="Arial" w:cs="Arial"/>
          <w:b w:val="0"/>
          <w:i w:val="0"/>
          <w:sz w:val="20"/>
        </w:rPr>
        <w:t> - As despesas decorrentes da aplicação desta Lei correrão à conta dos recursos consignados no orçamento.</w:t>
      </w:r>
    </w:p>
    <w:p w14:paraId="77F3AF4D" w14:textId="77777777" w:rsidR="00101DED" w:rsidRPr="00101DED" w:rsidRDefault="00101DED" w:rsidP="00101DED">
      <w:pPr>
        <w:shd w:val="clear" w:color="auto" w:fill="FFFFFF"/>
        <w:spacing w:before="240" w:after="160"/>
        <w:jc w:val="both"/>
        <w:rPr>
          <w:rFonts w:ascii="Arial" w:hAnsi="Arial" w:cs="Arial"/>
          <w:b w:val="0"/>
          <w:i w:val="0"/>
          <w:sz w:val="20"/>
        </w:rPr>
      </w:pPr>
      <w:bookmarkStart w:id="49" w:name="artigo_80"/>
      <w:r w:rsidRPr="00101DED">
        <w:rPr>
          <w:rFonts w:ascii="Arial" w:hAnsi="Arial" w:cs="Arial"/>
          <w:bCs/>
          <w:i w:val="0"/>
          <w:sz w:val="20"/>
          <w:shd w:val="clear" w:color="auto" w:fill="FFFFFF"/>
        </w:rPr>
        <w:t xml:space="preserve">Art. </w:t>
      </w:r>
      <w:bookmarkEnd w:id="49"/>
      <w:r w:rsidRPr="00101DED">
        <w:rPr>
          <w:rFonts w:ascii="Arial" w:hAnsi="Arial" w:cs="Arial"/>
          <w:bCs/>
          <w:i w:val="0"/>
          <w:sz w:val="20"/>
          <w:shd w:val="clear" w:color="auto" w:fill="FFFFFF"/>
        </w:rPr>
        <w:t>77 -</w:t>
      </w:r>
      <w:r w:rsidRPr="00101DED">
        <w:rPr>
          <w:rFonts w:ascii="Arial" w:hAnsi="Arial" w:cs="Arial"/>
          <w:b w:val="0"/>
          <w:i w:val="0"/>
          <w:sz w:val="20"/>
        </w:rPr>
        <w:t> Esta Lei entra em vigor na data de sua publicação.</w:t>
      </w:r>
    </w:p>
    <w:p w14:paraId="5A9905CC" w14:textId="77777777" w:rsidR="00101DED" w:rsidRPr="00101DED" w:rsidRDefault="00101DED" w:rsidP="00101DED">
      <w:pPr>
        <w:shd w:val="clear" w:color="auto" w:fill="FFFFFF"/>
        <w:spacing w:before="240" w:after="160"/>
        <w:jc w:val="both"/>
        <w:rPr>
          <w:rFonts w:ascii="Arial" w:hAnsi="Arial" w:cs="Arial"/>
          <w:bCs/>
          <w:i w:val="0"/>
          <w:sz w:val="20"/>
        </w:rPr>
      </w:pPr>
      <w:bookmarkStart w:id="50" w:name="artigo_81"/>
      <w:r w:rsidRPr="00101DED">
        <w:rPr>
          <w:rFonts w:ascii="Arial" w:hAnsi="Arial" w:cs="Arial"/>
          <w:bCs/>
          <w:i w:val="0"/>
          <w:sz w:val="20"/>
          <w:shd w:val="clear" w:color="auto" w:fill="FFFFFF"/>
        </w:rPr>
        <w:t xml:space="preserve">Art. </w:t>
      </w:r>
      <w:bookmarkEnd w:id="50"/>
      <w:r w:rsidRPr="00101DED">
        <w:rPr>
          <w:rFonts w:ascii="Arial" w:hAnsi="Arial" w:cs="Arial"/>
          <w:bCs/>
          <w:i w:val="0"/>
          <w:sz w:val="20"/>
          <w:shd w:val="clear" w:color="auto" w:fill="FFFFFF"/>
        </w:rPr>
        <w:t>78</w:t>
      </w:r>
      <w:r w:rsidRPr="00101DED">
        <w:rPr>
          <w:rFonts w:ascii="Arial" w:hAnsi="Arial" w:cs="Arial"/>
          <w:bCs/>
          <w:i w:val="0"/>
          <w:sz w:val="20"/>
        </w:rPr>
        <w:t xml:space="preserve"> – </w:t>
      </w:r>
      <w:r w:rsidRPr="00101DED">
        <w:rPr>
          <w:rFonts w:ascii="Arial" w:hAnsi="Arial" w:cs="Arial"/>
          <w:b w:val="0"/>
          <w:i w:val="0"/>
          <w:sz w:val="20"/>
        </w:rPr>
        <w:t>Fica revogada</w:t>
      </w:r>
      <w:r w:rsidRPr="00101DED">
        <w:rPr>
          <w:rFonts w:ascii="Arial" w:hAnsi="Arial" w:cs="Arial"/>
          <w:bCs/>
          <w:i w:val="0"/>
          <w:sz w:val="20"/>
        </w:rPr>
        <w:t xml:space="preserve"> </w:t>
      </w:r>
      <w:r w:rsidRPr="00101DED">
        <w:rPr>
          <w:rFonts w:ascii="Arial" w:hAnsi="Arial" w:cs="Arial"/>
          <w:b w:val="0"/>
          <w:i w:val="0"/>
          <w:sz w:val="20"/>
        </w:rPr>
        <w:t>a Lei Municipal de nº </w:t>
      </w:r>
      <w:r w:rsidRPr="00101DED">
        <w:rPr>
          <w:rFonts w:ascii="Arial" w:eastAsia="Calibri" w:hAnsi="Arial" w:cs="Arial"/>
          <w:b w:val="0"/>
          <w:i w:val="0"/>
          <w:sz w:val="20"/>
          <w:lang w:eastAsia="en-US"/>
        </w:rPr>
        <w:t>3144/2007 e suas alterações.</w:t>
      </w:r>
    </w:p>
    <w:p w14:paraId="6E82F946" w14:textId="77777777" w:rsidR="00101DED" w:rsidRDefault="00101DED" w:rsidP="00A02FBB">
      <w:pPr>
        <w:tabs>
          <w:tab w:val="left" w:pos="426"/>
        </w:tabs>
        <w:spacing w:line="360" w:lineRule="auto"/>
        <w:ind w:left="-709" w:right="-142"/>
        <w:jc w:val="center"/>
        <w:rPr>
          <w:rFonts w:ascii="Arial" w:hAnsi="Arial" w:cs="Arial"/>
          <w:b w:val="0"/>
          <w:i w:val="0"/>
          <w:szCs w:val="24"/>
        </w:rPr>
      </w:pPr>
    </w:p>
    <w:p w14:paraId="2AEC195C" w14:textId="77777777" w:rsidR="00101DED" w:rsidRDefault="00101DED" w:rsidP="00A02FBB">
      <w:pPr>
        <w:tabs>
          <w:tab w:val="left" w:pos="426"/>
        </w:tabs>
        <w:spacing w:line="360" w:lineRule="auto"/>
        <w:ind w:left="-709" w:right="-142"/>
        <w:jc w:val="center"/>
        <w:rPr>
          <w:rFonts w:ascii="Arial" w:hAnsi="Arial" w:cs="Arial"/>
          <w:b w:val="0"/>
          <w:i w:val="0"/>
          <w:szCs w:val="24"/>
        </w:rPr>
      </w:pPr>
    </w:p>
    <w:p w14:paraId="766A7795" w14:textId="20BC5004" w:rsidR="00A02FBB" w:rsidRPr="00A02FBB" w:rsidRDefault="00A02FBB" w:rsidP="00A02FBB">
      <w:pPr>
        <w:tabs>
          <w:tab w:val="left" w:pos="426"/>
        </w:tabs>
        <w:spacing w:line="360" w:lineRule="auto"/>
        <w:ind w:left="-709" w:right="-142"/>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101DED">
        <w:rPr>
          <w:rFonts w:ascii="Arial" w:hAnsi="Arial" w:cs="Arial"/>
          <w:b w:val="0"/>
          <w:i w:val="0"/>
          <w:szCs w:val="24"/>
        </w:rPr>
        <w:t>08</w:t>
      </w:r>
      <w:r w:rsidRPr="00A02FBB">
        <w:rPr>
          <w:rFonts w:ascii="Arial" w:hAnsi="Arial" w:cs="Arial"/>
          <w:b w:val="0"/>
          <w:i w:val="0"/>
          <w:szCs w:val="24"/>
        </w:rPr>
        <w:t xml:space="preserve"> de </w:t>
      </w:r>
      <w:r w:rsidR="00101DED">
        <w:rPr>
          <w:rFonts w:ascii="Arial" w:hAnsi="Arial" w:cs="Arial"/>
          <w:b w:val="0"/>
          <w:i w:val="0"/>
          <w:szCs w:val="24"/>
        </w:rPr>
        <w:t>novembro</w:t>
      </w:r>
      <w:r w:rsidRPr="00A02FBB">
        <w:rPr>
          <w:rFonts w:ascii="Arial" w:hAnsi="Arial" w:cs="Arial"/>
          <w:b w:val="0"/>
          <w:i w:val="0"/>
          <w:szCs w:val="24"/>
        </w:rPr>
        <w:t xml:space="preserve"> de 2023.</w:t>
      </w:r>
    </w:p>
    <w:p w14:paraId="1B28F7D9" w14:textId="77777777" w:rsidR="00443AA1" w:rsidRDefault="00443AA1" w:rsidP="00CC2703">
      <w:pPr>
        <w:tabs>
          <w:tab w:val="left" w:pos="426"/>
        </w:tabs>
        <w:spacing w:line="360" w:lineRule="auto"/>
        <w:ind w:left="-1418" w:right="-568"/>
        <w:jc w:val="center"/>
        <w:rPr>
          <w:rFonts w:ascii="Arial" w:hAnsi="Arial" w:cs="Arial"/>
          <w:b w:val="0"/>
          <w:i w:val="0"/>
          <w:szCs w:val="24"/>
        </w:rPr>
      </w:pPr>
    </w:p>
    <w:p w14:paraId="2361CADB" w14:textId="77777777" w:rsidR="00CE17CC" w:rsidRDefault="00CE17CC" w:rsidP="00CC2703">
      <w:pPr>
        <w:tabs>
          <w:tab w:val="left" w:pos="426"/>
        </w:tabs>
        <w:spacing w:line="360" w:lineRule="auto"/>
        <w:ind w:left="-1418" w:right="-568"/>
        <w:jc w:val="center"/>
        <w:rPr>
          <w:rFonts w:ascii="Arial" w:hAnsi="Arial" w:cs="Arial"/>
          <w:b w:val="0"/>
          <w:i w:val="0"/>
          <w:szCs w:val="24"/>
        </w:rPr>
      </w:pPr>
    </w:p>
    <w:p w14:paraId="05DDCE9B" w14:textId="77777777" w:rsidR="00E2795A" w:rsidRDefault="00E2795A" w:rsidP="00CC2703">
      <w:pPr>
        <w:tabs>
          <w:tab w:val="left" w:pos="426"/>
        </w:tabs>
        <w:spacing w:line="360" w:lineRule="auto"/>
        <w:ind w:left="-1418" w:right="-568"/>
        <w:jc w:val="center"/>
        <w:rPr>
          <w:rFonts w:ascii="Arial" w:hAnsi="Arial" w:cs="Arial"/>
          <w:b w:val="0"/>
          <w:i w:val="0"/>
          <w:szCs w:val="24"/>
        </w:rPr>
      </w:pPr>
    </w:p>
    <w:p w14:paraId="646CA8E4"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Presidente                                                                            Diretor</w:t>
      </w:r>
    </w:p>
    <w:p w14:paraId="379815BC"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3B12CD42" w14:textId="39CA182B" w:rsidR="00077069" w:rsidRDefault="00CC2703" w:rsidP="00A02FBB">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p>
    <w:p w14:paraId="3617ABFC" w14:textId="77777777" w:rsidR="003D0E05" w:rsidRDefault="003D0E05" w:rsidP="00A02FBB">
      <w:pPr>
        <w:ind w:left="-709"/>
        <w:jc w:val="center"/>
        <w:rPr>
          <w:rFonts w:ascii="Arial" w:hAnsi="Arial" w:cs="Arial"/>
          <w:b w:val="0"/>
          <w:i w:val="0"/>
          <w:noProof/>
          <w:sz w:val="18"/>
          <w:szCs w:val="18"/>
        </w:rPr>
      </w:pPr>
    </w:p>
    <w:p w14:paraId="04289018" w14:textId="77777777" w:rsidR="003D0E05" w:rsidRDefault="003D0E05" w:rsidP="00A02FBB">
      <w:pPr>
        <w:ind w:left="-709"/>
        <w:jc w:val="center"/>
        <w:rPr>
          <w:rFonts w:ascii="Arial" w:hAnsi="Arial" w:cs="Arial"/>
          <w:b w:val="0"/>
          <w:i w:val="0"/>
          <w:noProof/>
          <w:sz w:val="18"/>
          <w:szCs w:val="18"/>
        </w:rPr>
      </w:pPr>
    </w:p>
    <w:p w14:paraId="7F4354EC" w14:textId="77777777" w:rsidR="003D0E05" w:rsidRDefault="003D0E05" w:rsidP="00A02FBB">
      <w:pPr>
        <w:ind w:left="-709"/>
        <w:jc w:val="center"/>
        <w:rPr>
          <w:rFonts w:ascii="Arial" w:hAnsi="Arial" w:cs="Arial"/>
          <w:b w:val="0"/>
          <w:i w:val="0"/>
          <w:noProof/>
          <w:sz w:val="18"/>
          <w:szCs w:val="18"/>
        </w:rPr>
      </w:pPr>
    </w:p>
    <w:p w14:paraId="75749150" w14:textId="77777777" w:rsidR="003D0E05" w:rsidRDefault="003D0E05" w:rsidP="00A02FBB">
      <w:pPr>
        <w:ind w:left="-709"/>
        <w:jc w:val="center"/>
        <w:rPr>
          <w:rFonts w:ascii="Arial" w:hAnsi="Arial" w:cs="Arial"/>
          <w:b w:val="0"/>
          <w:i w:val="0"/>
          <w:noProof/>
          <w:sz w:val="18"/>
          <w:szCs w:val="18"/>
        </w:rPr>
      </w:pPr>
    </w:p>
    <w:p w14:paraId="1D20FD7D" w14:textId="77777777" w:rsidR="003D0E05" w:rsidRDefault="003D0E05" w:rsidP="00A02FBB">
      <w:pPr>
        <w:ind w:left="-709"/>
        <w:jc w:val="center"/>
        <w:rPr>
          <w:rFonts w:ascii="Arial" w:hAnsi="Arial" w:cs="Arial"/>
          <w:b w:val="0"/>
          <w:i w:val="0"/>
          <w:noProof/>
          <w:sz w:val="18"/>
          <w:szCs w:val="18"/>
        </w:rPr>
      </w:pPr>
    </w:p>
    <w:p w14:paraId="1D190B94" w14:textId="77777777" w:rsidR="003D0E05" w:rsidRDefault="003D0E05" w:rsidP="00A02FBB">
      <w:pPr>
        <w:ind w:left="-709"/>
        <w:jc w:val="center"/>
        <w:rPr>
          <w:rFonts w:ascii="Arial" w:hAnsi="Arial" w:cs="Arial"/>
          <w:b w:val="0"/>
          <w:i w:val="0"/>
          <w:noProof/>
          <w:sz w:val="18"/>
          <w:szCs w:val="18"/>
        </w:rPr>
      </w:pPr>
    </w:p>
    <w:p w14:paraId="310FC3C1" w14:textId="77777777" w:rsidR="003D0E05" w:rsidRDefault="003D0E05" w:rsidP="00A02FBB">
      <w:pPr>
        <w:ind w:left="-709"/>
        <w:jc w:val="center"/>
        <w:rPr>
          <w:rFonts w:ascii="Arial" w:hAnsi="Arial" w:cs="Arial"/>
          <w:b w:val="0"/>
          <w:i w:val="0"/>
          <w:noProof/>
          <w:sz w:val="18"/>
          <w:szCs w:val="18"/>
        </w:rPr>
      </w:pPr>
    </w:p>
    <w:p w14:paraId="50244322" w14:textId="77777777" w:rsidR="003D0E05" w:rsidRDefault="003D0E05" w:rsidP="00A02FBB">
      <w:pPr>
        <w:ind w:left="-709"/>
        <w:jc w:val="center"/>
        <w:rPr>
          <w:rFonts w:ascii="Arial" w:hAnsi="Arial" w:cs="Arial"/>
          <w:b w:val="0"/>
          <w:i w:val="0"/>
          <w:noProof/>
          <w:sz w:val="18"/>
          <w:szCs w:val="18"/>
        </w:rPr>
      </w:pPr>
    </w:p>
    <w:p w14:paraId="4B157BB8" w14:textId="77777777" w:rsidR="003D0E05" w:rsidRDefault="003D0E05" w:rsidP="00A02FBB">
      <w:pPr>
        <w:ind w:left="-709"/>
        <w:jc w:val="center"/>
        <w:rPr>
          <w:rFonts w:ascii="Arial" w:hAnsi="Arial" w:cs="Arial"/>
          <w:b w:val="0"/>
          <w:i w:val="0"/>
          <w:noProof/>
          <w:sz w:val="18"/>
          <w:szCs w:val="18"/>
        </w:rPr>
      </w:pPr>
    </w:p>
    <w:p w14:paraId="0FE95EF6" w14:textId="77777777" w:rsidR="003D0E05" w:rsidRDefault="003D0E05" w:rsidP="00A02FBB">
      <w:pPr>
        <w:ind w:left="-709"/>
        <w:jc w:val="center"/>
        <w:rPr>
          <w:rFonts w:ascii="Arial" w:hAnsi="Arial" w:cs="Arial"/>
          <w:b w:val="0"/>
          <w:i w:val="0"/>
          <w:noProof/>
          <w:sz w:val="18"/>
          <w:szCs w:val="18"/>
        </w:rPr>
      </w:pPr>
    </w:p>
    <w:p w14:paraId="440998CD" w14:textId="77777777" w:rsidR="003D0E05" w:rsidRDefault="003D0E05" w:rsidP="00A02FBB">
      <w:pPr>
        <w:ind w:left="-709"/>
        <w:jc w:val="center"/>
        <w:rPr>
          <w:rFonts w:ascii="Arial" w:hAnsi="Arial" w:cs="Arial"/>
          <w:b w:val="0"/>
          <w:i w:val="0"/>
          <w:noProof/>
          <w:sz w:val="18"/>
          <w:szCs w:val="18"/>
        </w:rPr>
      </w:pPr>
    </w:p>
    <w:p w14:paraId="5BDD3F46" w14:textId="77777777" w:rsidR="003D0E05" w:rsidRDefault="003D0E05" w:rsidP="00A02FBB">
      <w:pPr>
        <w:ind w:left="-709"/>
        <w:jc w:val="center"/>
        <w:rPr>
          <w:rFonts w:ascii="Arial" w:hAnsi="Arial" w:cs="Arial"/>
          <w:b w:val="0"/>
          <w:i w:val="0"/>
          <w:noProof/>
          <w:sz w:val="18"/>
          <w:szCs w:val="18"/>
        </w:rPr>
      </w:pPr>
    </w:p>
    <w:p w14:paraId="6580FA89" w14:textId="77777777" w:rsidR="003D0E05" w:rsidRDefault="003D0E05" w:rsidP="00A02FBB">
      <w:pPr>
        <w:ind w:left="-709"/>
        <w:jc w:val="center"/>
        <w:rPr>
          <w:rFonts w:ascii="Arial" w:hAnsi="Arial" w:cs="Arial"/>
          <w:b w:val="0"/>
          <w:i w:val="0"/>
          <w:noProof/>
          <w:sz w:val="18"/>
          <w:szCs w:val="18"/>
        </w:rPr>
      </w:pPr>
    </w:p>
    <w:p w14:paraId="5CE2496F" w14:textId="77777777" w:rsidR="003D0E05" w:rsidRDefault="003D0E05" w:rsidP="00A02FBB">
      <w:pPr>
        <w:ind w:left="-709"/>
        <w:jc w:val="center"/>
        <w:rPr>
          <w:rFonts w:ascii="Arial" w:hAnsi="Arial" w:cs="Arial"/>
          <w:b w:val="0"/>
          <w:i w:val="0"/>
          <w:noProof/>
          <w:sz w:val="18"/>
          <w:szCs w:val="18"/>
        </w:rPr>
      </w:pPr>
    </w:p>
    <w:p w14:paraId="4E36A696" w14:textId="77777777" w:rsidR="003D0E05" w:rsidRDefault="003D0E05" w:rsidP="00A02FBB">
      <w:pPr>
        <w:ind w:left="-709"/>
        <w:jc w:val="center"/>
        <w:rPr>
          <w:rFonts w:ascii="Arial" w:hAnsi="Arial" w:cs="Arial"/>
          <w:b w:val="0"/>
          <w:i w:val="0"/>
          <w:noProof/>
          <w:sz w:val="18"/>
          <w:szCs w:val="18"/>
        </w:rPr>
      </w:pPr>
    </w:p>
    <w:p w14:paraId="52D751CA" w14:textId="77777777" w:rsidR="003D0E05" w:rsidRDefault="003D0E05" w:rsidP="00A02FBB">
      <w:pPr>
        <w:ind w:left="-709"/>
        <w:jc w:val="center"/>
        <w:rPr>
          <w:rFonts w:ascii="Arial" w:hAnsi="Arial" w:cs="Arial"/>
          <w:b w:val="0"/>
          <w:i w:val="0"/>
          <w:noProof/>
          <w:sz w:val="18"/>
          <w:szCs w:val="18"/>
        </w:rPr>
      </w:pPr>
    </w:p>
    <w:p w14:paraId="51ADF2F2" w14:textId="77777777" w:rsidR="003D0E05" w:rsidRDefault="003D0E05" w:rsidP="00A02FBB">
      <w:pPr>
        <w:ind w:left="-709"/>
        <w:jc w:val="center"/>
        <w:rPr>
          <w:rFonts w:ascii="Arial" w:hAnsi="Arial" w:cs="Arial"/>
          <w:b w:val="0"/>
          <w:i w:val="0"/>
          <w:noProof/>
          <w:sz w:val="18"/>
          <w:szCs w:val="18"/>
        </w:rPr>
      </w:pPr>
    </w:p>
    <w:p w14:paraId="6449A93A" w14:textId="77777777" w:rsidR="003D0E05" w:rsidRDefault="003D0E05" w:rsidP="00A02FBB">
      <w:pPr>
        <w:ind w:left="-709"/>
        <w:jc w:val="center"/>
        <w:rPr>
          <w:rFonts w:ascii="Arial" w:hAnsi="Arial" w:cs="Arial"/>
          <w:b w:val="0"/>
          <w:i w:val="0"/>
          <w:noProof/>
          <w:sz w:val="18"/>
          <w:szCs w:val="18"/>
        </w:rPr>
      </w:pPr>
    </w:p>
    <w:p w14:paraId="5F919BD8" w14:textId="77777777" w:rsidR="003D0E05" w:rsidRDefault="003D0E05" w:rsidP="00A02FBB">
      <w:pPr>
        <w:ind w:left="-709"/>
        <w:jc w:val="center"/>
        <w:rPr>
          <w:rFonts w:ascii="Arial" w:hAnsi="Arial" w:cs="Arial"/>
          <w:b w:val="0"/>
          <w:i w:val="0"/>
          <w:noProof/>
          <w:sz w:val="18"/>
          <w:szCs w:val="18"/>
        </w:rPr>
      </w:pPr>
    </w:p>
    <w:p w14:paraId="5FF0A3DA" w14:textId="77777777" w:rsidR="003D0E05" w:rsidRDefault="003D0E05" w:rsidP="00A02FBB">
      <w:pPr>
        <w:ind w:left="-709"/>
        <w:jc w:val="center"/>
        <w:rPr>
          <w:rFonts w:ascii="Arial" w:hAnsi="Arial" w:cs="Arial"/>
          <w:b w:val="0"/>
          <w:i w:val="0"/>
          <w:noProof/>
          <w:sz w:val="18"/>
          <w:szCs w:val="18"/>
        </w:rPr>
      </w:pPr>
    </w:p>
    <w:p w14:paraId="5631F037" w14:textId="77777777" w:rsidR="003D0E05" w:rsidRDefault="003D0E05" w:rsidP="00A02FBB">
      <w:pPr>
        <w:ind w:left="-709"/>
        <w:jc w:val="center"/>
        <w:rPr>
          <w:rFonts w:ascii="Arial" w:hAnsi="Arial" w:cs="Arial"/>
          <w:b w:val="0"/>
          <w:i w:val="0"/>
          <w:noProof/>
          <w:sz w:val="18"/>
          <w:szCs w:val="18"/>
        </w:rPr>
      </w:pPr>
    </w:p>
    <w:p w14:paraId="30F53A52" w14:textId="77777777" w:rsidR="003D0E05" w:rsidRDefault="003D0E05" w:rsidP="00A02FBB">
      <w:pPr>
        <w:ind w:left="-709"/>
        <w:jc w:val="center"/>
        <w:rPr>
          <w:rFonts w:ascii="Arial" w:hAnsi="Arial" w:cs="Arial"/>
          <w:b w:val="0"/>
          <w:i w:val="0"/>
          <w:noProof/>
          <w:sz w:val="18"/>
          <w:szCs w:val="18"/>
        </w:rPr>
      </w:pPr>
    </w:p>
    <w:p w14:paraId="70063C78" w14:textId="77777777" w:rsidR="003D0E05" w:rsidRDefault="003D0E05" w:rsidP="00A02FBB">
      <w:pPr>
        <w:ind w:left="-709"/>
        <w:jc w:val="center"/>
        <w:rPr>
          <w:rFonts w:ascii="Arial" w:hAnsi="Arial" w:cs="Arial"/>
          <w:b w:val="0"/>
          <w:i w:val="0"/>
          <w:noProof/>
          <w:sz w:val="18"/>
          <w:szCs w:val="18"/>
        </w:rPr>
      </w:pPr>
    </w:p>
    <w:p w14:paraId="60478138" w14:textId="77777777" w:rsidR="003D0E05" w:rsidRDefault="003D0E05" w:rsidP="00A02FBB">
      <w:pPr>
        <w:ind w:left="-709"/>
        <w:jc w:val="center"/>
        <w:rPr>
          <w:rFonts w:ascii="Arial" w:hAnsi="Arial" w:cs="Arial"/>
          <w:b w:val="0"/>
          <w:i w:val="0"/>
          <w:noProof/>
          <w:sz w:val="18"/>
          <w:szCs w:val="18"/>
        </w:rPr>
      </w:pPr>
    </w:p>
    <w:p w14:paraId="3CD06FAF" w14:textId="77777777" w:rsidR="003D0E05" w:rsidRDefault="003D0E05" w:rsidP="00A02FBB">
      <w:pPr>
        <w:ind w:left="-709"/>
        <w:jc w:val="center"/>
        <w:rPr>
          <w:rFonts w:ascii="Arial" w:hAnsi="Arial" w:cs="Arial"/>
          <w:b w:val="0"/>
          <w:i w:val="0"/>
          <w:noProof/>
          <w:sz w:val="18"/>
          <w:szCs w:val="18"/>
        </w:rPr>
      </w:pPr>
    </w:p>
    <w:p w14:paraId="35E07785" w14:textId="77777777" w:rsidR="003D0E05" w:rsidRDefault="003D0E05" w:rsidP="00A02FBB">
      <w:pPr>
        <w:ind w:left="-709"/>
        <w:jc w:val="center"/>
        <w:rPr>
          <w:rFonts w:ascii="Arial" w:hAnsi="Arial" w:cs="Arial"/>
          <w:b w:val="0"/>
          <w:i w:val="0"/>
          <w:noProof/>
          <w:sz w:val="18"/>
          <w:szCs w:val="18"/>
        </w:rPr>
      </w:pPr>
    </w:p>
    <w:p w14:paraId="201D5A37" w14:textId="77777777" w:rsidR="003D0E05" w:rsidRDefault="003D0E05" w:rsidP="00A02FBB">
      <w:pPr>
        <w:ind w:left="-709"/>
        <w:jc w:val="center"/>
        <w:rPr>
          <w:rFonts w:ascii="Arial" w:hAnsi="Arial" w:cs="Arial"/>
          <w:b w:val="0"/>
          <w:i w:val="0"/>
          <w:noProof/>
          <w:sz w:val="18"/>
          <w:szCs w:val="18"/>
        </w:rPr>
      </w:pPr>
    </w:p>
    <w:p w14:paraId="1A7B5D73" w14:textId="77777777" w:rsidR="003D0E05" w:rsidRDefault="003D0E05" w:rsidP="00A02FBB">
      <w:pPr>
        <w:ind w:left="-709"/>
        <w:jc w:val="center"/>
        <w:rPr>
          <w:rFonts w:ascii="Arial" w:hAnsi="Arial" w:cs="Arial"/>
          <w:b w:val="0"/>
          <w:i w:val="0"/>
          <w:noProof/>
          <w:sz w:val="18"/>
          <w:szCs w:val="18"/>
        </w:rPr>
      </w:pPr>
    </w:p>
    <w:p w14:paraId="281225FE" w14:textId="77777777" w:rsidR="003D0E05" w:rsidRDefault="003D0E05" w:rsidP="00A02FBB">
      <w:pPr>
        <w:ind w:left="-709"/>
        <w:jc w:val="center"/>
        <w:rPr>
          <w:rFonts w:ascii="Arial" w:hAnsi="Arial" w:cs="Arial"/>
          <w:b w:val="0"/>
          <w:i w:val="0"/>
          <w:noProof/>
          <w:sz w:val="18"/>
          <w:szCs w:val="18"/>
        </w:rPr>
      </w:pPr>
    </w:p>
    <w:p w14:paraId="015DBEE7" w14:textId="77777777" w:rsidR="003D0E05" w:rsidRDefault="003D0E05" w:rsidP="00A02FBB">
      <w:pPr>
        <w:ind w:left="-709"/>
        <w:jc w:val="center"/>
        <w:rPr>
          <w:rFonts w:ascii="Arial" w:hAnsi="Arial" w:cs="Arial"/>
          <w:b w:val="0"/>
          <w:i w:val="0"/>
          <w:noProof/>
          <w:sz w:val="18"/>
          <w:szCs w:val="18"/>
        </w:rPr>
      </w:pPr>
    </w:p>
    <w:p w14:paraId="50BC40AB" w14:textId="77777777" w:rsidR="003D0E05" w:rsidRDefault="003D0E05" w:rsidP="003D0E05">
      <w:pPr>
        <w:rPr>
          <w:rFonts w:ascii="Arial" w:hAnsi="Arial" w:cs="Arial"/>
          <w:i w:val="0"/>
          <w:szCs w:val="24"/>
        </w:rPr>
      </w:pPr>
    </w:p>
    <w:p w14:paraId="3B162E31" w14:textId="79AF2F73" w:rsidR="003D0E05" w:rsidRPr="003D0E05" w:rsidRDefault="003D0E05" w:rsidP="003D0E05">
      <w:pPr>
        <w:rPr>
          <w:rFonts w:ascii="Arial" w:hAnsi="Arial" w:cs="Arial"/>
          <w:i w:val="0"/>
          <w:szCs w:val="24"/>
        </w:rPr>
      </w:pPr>
      <w:r w:rsidRPr="003D0E05">
        <w:rPr>
          <w:rFonts w:ascii="Arial" w:hAnsi="Arial" w:cs="Arial"/>
          <w:i w:val="0"/>
          <w:szCs w:val="24"/>
        </w:rPr>
        <w:t xml:space="preserve">                          EMENDA Nº 01 AO PROJETO DE LEI 129/2023</w:t>
      </w:r>
    </w:p>
    <w:p w14:paraId="5CF6E7B7" w14:textId="77777777" w:rsidR="003D0E05" w:rsidRPr="003D0E05" w:rsidRDefault="003D0E05" w:rsidP="003D0E05">
      <w:pPr>
        <w:ind w:left="3119"/>
        <w:jc w:val="both"/>
        <w:rPr>
          <w:rFonts w:ascii="Times New Roman" w:hAnsi="Times New Roman"/>
          <w:b w:val="0"/>
          <w:i w:val="0"/>
          <w:color w:val="000000"/>
          <w:sz w:val="27"/>
          <w:szCs w:val="27"/>
        </w:rPr>
      </w:pPr>
    </w:p>
    <w:p w14:paraId="07243020" w14:textId="77777777" w:rsidR="003D0E05" w:rsidRPr="003D0E05" w:rsidRDefault="003D0E05" w:rsidP="003D0E05">
      <w:pPr>
        <w:spacing w:after="200" w:line="276" w:lineRule="auto"/>
        <w:ind w:left="3402"/>
        <w:jc w:val="both"/>
        <w:rPr>
          <w:rFonts w:ascii="Arial" w:hAnsi="Arial" w:cs="Arial"/>
          <w:b w:val="0"/>
          <w:i w:val="0"/>
          <w:color w:val="000000"/>
          <w:sz w:val="20"/>
        </w:rPr>
      </w:pPr>
      <w:r w:rsidRPr="003D0E05">
        <w:rPr>
          <w:rFonts w:ascii="Arial" w:eastAsia="Arial" w:hAnsi="Arial" w:cs="Arial"/>
          <w:b w:val="0"/>
          <w:bCs/>
          <w:iCs/>
          <w:sz w:val="20"/>
        </w:rPr>
        <w:t>“Revoga a Lei nº 3144/2007 - estabelece o plano de carreira do magistério público do município, institui o respectivo quadro de cargos, estende o piso nacional do magistério ao município e dá outras providências</w:t>
      </w:r>
      <w:r w:rsidRPr="003D0E05">
        <w:rPr>
          <w:rFonts w:ascii="Arial" w:hAnsi="Arial" w:cs="Arial"/>
          <w:b w:val="0"/>
          <w:i w:val="0"/>
          <w:color w:val="000000"/>
          <w:sz w:val="20"/>
        </w:rPr>
        <w:t>.”</w:t>
      </w:r>
    </w:p>
    <w:p w14:paraId="1256EA89" w14:textId="77777777" w:rsidR="003D0E05" w:rsidRPr="003D0E05" w:rsidRDefault="003D0E05" w:rsidP="003D0E05">
      <w:pPr>
        <w:spacing w:after="200" w:line="276" w:lineRule="auto"/>
        <w:ind w:left="3402"/>
        <w:jc w:val="both"/>
        <w:rPr>
          <w:rFonts w:ascii="Arial" w:eastAsia="Calibri" w:hAnsi="Arial" w:cs="Arial"/>
          <w:bCs/>
          <w:i w:val="0"/>
          <w:szCs w:val="24"/>
        </w:rPr>
      </w:pPr>
    </w:p>
    <w:tbl>
      <w:tblPr>
        <w:tblStyle w:val="Tabelacomgrade"/>
        <w:tblpPr w:leftFromText="141" w:rightFromText="141" w:vertAnchor="text" w:horzAnchor="margin" w:tblpX="-147" w:tblpY="27"/>
        <w:tblW w:w="8506" w:type="dxa"/>
        <w:tblLook w:val="04A0" w:firstRow="1" w:lastRow="0" w:firstColumn="1" w:lastColumn="0" w:noHBand="0" w:noVBand="1"/>
      </w:tblPr>
      <w:tblGrid>
        <w:gridCol w:w="8506"/>
      </w:tblGrid>
      <w:tr w:rsidR="003D0E05" w:rsidRPr="003D0E05" w14:paraId="0A3B3EF6" w14:textId="77777777" w:rsidTr="0033160F">
        <w:trPr>
          <w:trHeight w:val="206"/>
        </w:trPr>
        <w:tc>
          <w:tcPr>
            <w:tcW w:w="8506" w:type="dxa"/>
          </w:tcPr>
          <w:p w14:paraId="2B703202" w14:textId="77777777" w:rsidR="003D0E05" w:rsidRPr="003D0E05" w:rsidRDefault="003D0E05" w:rsidP="003D0E05">
            <w:pPr>
              <w:jc w:val="center"/>
              <w:rPr>
                <w:rFonts w:ascii="Arial" w:hAnsi="Arial" w:cs="Arial"/>
                <w:b w:val="0"/>
                <w:i w:val="0"/>
                <w:szCs w:val="24"/>
              </w:rPr>
            </w:pPr>
            <w:r w:rsidRPr="003D0E05">
              <w:rPr>
                <w:rFonts w:ascii="Arial" w:hAnsi="Arial" w:cs="Arial"/>
                <w:i w:val="0"/>
                <w:szCs w:val="24"/>
              </w:rPr>
              <w:t>Nº 01 – Emenda Supressiva ao PL Nº 129/2023</w:t>
            </w:r>
          </w:p>
        </w:tc>
      </w:tr>
      <w:tr w:rsidR="003D0E05" w:rsidRPr="003D0E05" w14:paraId="3525B85D" w14:textId="77777777" w:rsidTr="0033160F">
        <w:trPr>
          <w:trHeight w:val="1121"/>
        </w:trPr>
        <w:tc>
          <w:tcPr>
            <w:tcW w:w="8506" w:type="dxa"/>
            <w:tcBorders>
              <w:bottom w:val="single" w:sz="4" w:space="0" w:color="auto"/>
            </w:tcBorders>
          </w:tcPr>
          <w:p w14:paraId="1DEB1ABE" w14:textId="77777777" w:rsidR="003D0E05" w:rsidRPr="003D0E05" w:rsidRDefault="003D0E05" w:rsidP="003D0E05">
            <w:pPr>
              <w:widowControl w:val="0"/>
              <w:tabs>
                <w:tab w:val="left" w:pos="1560"/>
              </w:tabs>
              <w:spacing w:before="240" w:line="276" w:lineRule="auto"/>
              <w:jc w:val="both"/>
              <w:rPr>
                <w:rFonts w:ascii="Arial" w:hAnsi="Arial" w:cs="Arial"/>
                <w:b w:val="0"/>
                <w:i w:val="0"/>
                <w:color w:val="000000"/>
                <w:sz w:val="20"/>
              </w:rPr>
            </w:pPr>
            <w:r w:rsidRPr="003D0E05">
              <w:rPr>
                <w:rFonts w:ascii="Arial" w:hAnsi="Arial" w:cs="Arial"/>
                <w:bCs/>
                <w:i w:val="0"/>
                <w:sz w:val="20"/>
                <w:shd w:val="clear" w:color="auto" w:fill="FFFFFF"/>
              </w:rPr>
              <w:t>Art. 56 -</w:t>
            </w:r>
            <w:r w:rsidRPr="003D0E05">
              <w:rPr>
                <w:rFonts w:ascii="Arial" w:hAnsi="Arial" w:cs="Arial"/>
                <w:b w:val="0"/>
                <w:i w:val="0"/>
                <w:sz w:val="20"/>
              </w:rPr>
              <w:t> A contratação de que trata o inciso II do Art. 54, observará as seguintes normas:</w:t>
            </w:r>
          </w:p>
          <w:p w14:paraId="5F6DA76A" w14:textId="77777777" w:rsidR="003D0E05" w:rsidRPr="003D0E05" w:rsidRDefault="003D0E05" w:rsidP="003D0E05">
            <w:pPr>
              <w:shd w:val="clear" w:color="auto" w:fill="FFFFFF"/>
              <w:spacing w:before="240"/>
              <w:jc w:val="both"/>
              <w:rPr>
                <w:rFonts w:ascii="Arial" w:hAnsi="Arial" w:cs="Arial"/>
                <w:b w:val="0"/>
                <w:i w:val="0"/>
                <w:sz w:val="20"/>
              </w:rPr>
            </w:pPr>
            <w:r w:rsidRPr="003D0E05">
              <w:rPr>
                <w:rFonts w:ascii="Arial" w:hAnsi="Arial" w:cs="Arial"/>
                <w:bCs/>
                <w:i w:val="0"/>
                <w:sz w:val="20"/>
              </w:rPr>
              <w:t xml:space="preserve">II </w:t>
            </w:r>
            <w:r w:rsidRPr="003D0E05">
              <w:rPr>
                <w:rFonts w:ascii="Arial" w:hAnsi="Arial" w:cs="Arial"/>
                <w:b w:val="0"/>
                <w:i w:val="0"/>
                <w:sz w:val="20"/>
              </w:rPr>
              <w:t>- a contratação será precedida de seleção pública e será por tempo determinado e pelo prazo máximo não superior ao ano letivo em que a mesma ocorrer permitida a recontratação, após decorridos seis meses do término do contrato anterior, verificada a persistência da insuficiência de professores com habilitação de magistério e pedagogos Supervisor escolar ou Orientador Educacional;</w:t>
            </w:r>
          </w:p>
          <w:p w14:paraId="0CBC76C9" w14:textId="77777777" w:rsidR="003D0E05" w:rsidRPr="003D0E05" w:rsidRDefault="003D0E05" w:rsidP="003D0E05">
            <w:pPr>
              <w:widowControl w:val="0"/>
              <w:tabs>
                <w:tab w:val="left" w:pos="1560"/>
              </w:tabs>
              <w:spacing w:before="240" w:line="276" w:lineRule="auto"/>
              <w:jc w:val="both"/>
              <w:rPr>
                <w:rFonts w:ascii="Arial" w:hAnsi="Arial" w:cs="Arial"/>
                <w:sz w:val="26"/>
                <w:szCs w:val="24"/>
              </w:rPr>
            </w:pPr>
          </w:p>
        </w:tc>
      </w:tr>
      <w:tr w:rsidR="003D0E05" w:rsidRPr="003D0E05" w14:paraId="1D74EC22" w14:textId="77777777" w:rsidTr="0033160F">
        <w:trPr>
          <w:trHeight w:val="985"/>
        </w:trPr>
        <w:tc>
          <w:tcPr>
            <w:tcW w:w="8506" w:type="dxa"/>
            <w:tcBorders>
              <w:bottom w:val="single" w:sz="4" w:space="0" w:color="auto"/>
            </w:tcBorders>
          </w:tcPr>
          <w:p w14:paraId="031E9C3C" w14:textId="77777777" w:rsidR="003D0E05" w:rsidRPr="003D0E05" w:rsidRDefault="003D0E05" w:rsidP="003D0E05">
            <w:pPr>
              <w:spacing w:after="200" w:line="276" w:lineRule="auto"/>
              <w:jc w:val="both"/>
              <w:rPr>
                <w:rFonts w:ascii="Arial" w:hAnsi="Arial" w:cs="Arial"/>
                <w:bCs/>
                <w:i w:val="0"/>
                <w:szCs w:val="24"/>
              </w:rPr>
            </w:pPr>
            <w:r w:rsidRPr="003D0E05">
              <w:rPr>
                <w:rFonts w:ascii="Arial" w:hAnsi="Arial" w:cs="Arial"/>
                <w:bCs/>
                <w:i w:val="0"/>
                <w:szCs w:val="24"/>
              </w:rPr>
              <w:t>Passa a ter a seguinte redação:</w:t>
            </w:r>
          </w:p>
          <w:p w14:paraId="485C521C" w14:textId="77777777" w:rsidR="003D0E05" w:rsidRPr="003D0E05" w:rsidRDefault="003D0E05" w:rsidP="003D0E05">
            <w:pPr>
              <w:jc w:val="both"/>
              <w:rPr>
                <w:rFonts w:ascii="Arial" w:hAnsi="Arial" w:cs="Arial"/>
                <w:b w:val="0"/>
                <w:i w:val="0"/>
                <w:szCs w:val="24"/>
              </w:rPr>
            </w:pPr>
            <w:r w:rsidRPr="003D0E05">
              <w:rPr>
                <w:rFonts w:ascii="Arial" w:hAnsi="Arial" w:cs="Arial"/>
                <w:bCs/>
                <w:i w:val="0"/>
                <w:sz w:val="20"/>
              </w:rPr>
              <w:t>II</w:t>
            </w:r>
            <w:r w:rsidRPr="003D0E05">
              <w:rPr>
                <w:rFonts w:ascii="Arial" w:hAnsi="Arial" w:cs="Arial"/>
                <w:b w:val="0"/>
                <w:i w:val="0"/>
                <w:sz w:val="20"/>
              </w:rPr>
              <w:t xml:space="preserve"> - a contratação será precedida de seleção pública e será por tempo determinado e pelo prazo máximo não superior ao ano letivo em que a mesma ocorrer permitida a recontratação verificada a persistência da insuficiência de professores com habilitação de magistério e pedagogos Supervisor escolar ou Orientador Educacional;</w:t>
            </w:r>
          </w:p>
          <w:p w14:paraId="18C6CB60" w14:textId="77777777" w:rsidR="003D0E05" w:rsidRPr="003D0E05" w:rsidRDefault="003D0E05" w:rsidP="003D0E05">
            <w:pPr>
              <w:spacing w:after="200" w:line="276" w:lineRule="auto"/>
              <w:jc w:val="both"/>
              <w:rPr>
                <w:rFonts w:ascii="Arial" w:hAnsi="Arial" w:cs="Arial"/>
                <w:b w:val="0"/>
                <w:i w:val="0"/>
                <w:szCs w:val="24"/>
              </w:rPr>
            </w:pPr>
          </w:p>
        </w:tc>
      </w:tr>
      <w:tr w:rsidR="003D0E05" w:rsidRPr="003D0E05" w14:paraId="1BD7414D" w14:textId="77777777" w:rsidTr="0033160F">
        <w:trPr>
          <w:trHeight w:val="630"/>
        </w:trPr>
        <w:tc>
          <w:tcPr>
            <w:tcW w:w="8506" w:type="dxa"/>
            <w:tcBorders>
              <w:top w:val="single" w:sz="4" w:space="0" w:color="auto"/>
              <w:left w:val="single" w:sz="4" w:space="0" w:color="auto"/>
              <w:bottom w:val="nil"/>
              <w:right w:val="single" w:sz="4" w:space="0" w:color="auto"/>
            </w:tcBorders>
          </w:tcPr>
          <w:p w14:paraId="2993880E" w14:textId="77777777" w:rsidR="003D0E05" w:rsidRPr="003D0E05" w:rsidRDefault="003D0E05" w:rsidP="003D0E05">
            <w:pPr>
              <w:jc w:val="both"/>
              <w:rPr>
                <w:rFonts w:ascii="Arial" w:hAnsi="Arial" w:cs="Arial"/>
                <w:b w:val="0"/>
                <w:i w:val="0"/>
                <w:szCs w:val="24"/>
              </w:rPr>
            </w:pPr>
            <w:r w:rsidRPr="003D0E05">
              <w:rPr>
                <w:rFonts w:ascii="Arial" w:hAnsi="Arial" w:cs="Arial"/>
                <w:i w:val="0"/>
                <w:szCs w:val="24"/>
              </w:rPr>
              <w:t>Autoria dos Vereadores</w:t>
            </w:r>
            <w:r w:rsidRPr="003D0E05">
              <w:rPr>
                <w:rFonts w:ascii="Arial" w:hAnsi="Arial" w:cs="Arial"/>
                <w:b w:val="0"/>
                <w:i w:val="0"/>
                <w:szCs w:val="24"/>
              </w:rPr>
              <w:t>: Fabio Porto Martins e João Batista Ferreira</w:t>
            </w:r>
          </w:p>
        </w:tc>
      </w:tr>
      <w:tr w:rsidR="003D0E05" w:rsidRPr="003D0E05" w14:paraId="55CD7359" w14:textId="77777777" w:rsidTr="0033160F">
        <w:trPr>
          <w:trHeight w:val="206"/>
        </w:trPr>
        <w:tc>
          <w:tcPr>
            <w:tcW w:w="8506" w:type="dxa"/>
            <w:tcBorders>
              <w:top w:val="nil"/>
              <w:left w:val="single" w:sz="4" w:space="0" w:color="auto"/>
              <w:bottom w:val="single" w:sz="4" w:space="0" w:color="auto"/>
              <w:right w:val="single" w:sz="4" w:space="0" w:color="auto"/>
            </w:tcBorders>
          </w:tcPr>
          <w:p w14:paraId="2BF0F400" w14:textId="77777777" w:rsidR="003D0E05" w:rsidRPr="003D0E05" w:rsidRDefault="003D0E05" w:rsidP="003D0E05">
            <w:pPr>
              <w:jc w:val="both"/>
              <w:rPr>
                <w:rFonts w:ascii="Arial" w:hAnsi="Arial" w:cs="Arial"/>
                <w:b w:val="0"/>
                <w:i w:val="0"/>
                <w:szCs w:val="24"/>
              </w:rPr>
            </w:pPr>
          </w:p>
        </w:tc>
      </w:tr>
      <w:tr w:rsidR="003D0E05" w:rsidRPr="003D0E05" w14:paraId="31FB2CFE" w14:textId="77777777" w:rsidTr="0033160F">
        <w:trPr>
          <w:trHeight w:val="427"/>
        </w:trPr>
        <w:tc>
          <w:tcPr>
            <w:tcW w:w="8506" w:type="dxa"/>
            <w:tcBorders>
              <w:top w:val="single" w:sz="4" w:space="0" w:color="auto"/>
            </w:tcBorders>
          </w:tcPr>
          <w:p w14:paraId="45CF04E2" w14:textId="1BBC29D7" w:rsidR="003D0E05" w:rsidRPr="003D0E05" w:rsidRDefault="003D0E05" w:rsidP="003D0E05">
            <w:pPr>
              <w:jc w:val="both"/>
              <w:rPr>
                <w:rFonts w:ascii="Arial" w:hAnsi="Arial" w:cs="Arial"/>
                <w:b w:val="0"/>
                <w:i w:val="0"/>
                <w:szCs w:val="24"/>
              </w:rPr>
            </w:pPr>
            <w:r w:rsidRPr="003D0E05">
              <w:rPr>
                <w:rFonts w:ascii="Arial" w:hAnsi="Arial" w:cs="Arial"/>
                <w:i w:val="0"/>
                <w:szCs w:val="24"/>
              </w:rPr>
              <w:t xml:space="preserve">Mensagem Justificativa: </w:t>
            </w:r>
            <w:r w:rsidRPr="003D0E05">
              <w:rPr>
                <w:rFonts w:ascii="Arial" w:hAnsi="Arial" w:cs="Arial"/>
                <w:b w:val="0"/>
                <w:bCs/>
                <w:i w:val="0"/>
                <w:sz w:val="22"/>
                <w:szCs w:val="22"/>
              </w:rPr>
              <w:t>Nosso município possui um grande déficit de professores, logo deixar o período de seis meses (06) sem que o professor possa ser recontratado. Pode gerar um grande n</w:t>
            </w:r>
            <w:r>
              <w:rPr>
                <w:rFonts w:ascii="Arial" w:hAnsi="Arial" w:cs="Arial"/>
                <w:b w:val="0"/>
                <w:bCs/>
                <w:i w:val="0"/>
                <w:sz w:val="22"/>
                <w:szCs w:val="22"/>
              </w:rPr>
              <w:t>ú</w:t>
            </w:r>
            <w:r w:rsidRPr="003D0E05">
              <w:rPr>
                <w:rFonts w:ascii="Arial" w:hAnsi="Arial" w:cs="Arial"/>
                <w:b w:val="0"/>
                <w:bCs/>
                <w:i w:val="0"/>
                <w:sz w:val="22"/>
                <w:szCs w:val="22"/>
              </w:rPr>
              <w:t>mero de desemprego e uma grande falta de professores nas salas de aula</w:t>
            </w:r>
            <w:r w:rsidRPr="003D0E05">
              <w:rPr>
                <w:rFonts w:ascii="Arial" w:hAnsi="Arial" w:cs="Arial"/>
                <w:b w:val="0"/>
                <w:bCs/>
                <w:i w:val="0"/>
                <w:sz w:val="20"/>
              </w:rPr>
              <w:t>.</w:t>
            </w:r>
          </w:p>
        </w:tc>
      </w:tr>
    </w:tbl>
    <w:p w14:paraId="0BF9CC6A" w14:textId="77777777" w:rsidR="003D0E05" w:rsidRPr="003D0E05" w:rsidRDefault="003D0E05" w:rsidP="003D0E05">
      <w:pPr>
        <w:rPr>
          <w:rFonts w:ascii="Arial" w:hAnsi="Arial" w:cs="Arial"/>
          <w:i w:val="0"/>
          <w:szCs w:val="24"/>
        </w:rPr>
      </w:pPr>
      <w:r w:rsidRPr="003D0E05">
        <w:rPr>
          <w:rFonts w:ascii="Arial" w:hAnsi="Arial" w:cs="Arial"/>
          <w:i w:val="0"/>
          <w:szCs w:val="24"/>
        </w:rPr>
        <w:t xml:space="preserve">                                       </w:t>
      </w:r>
    </w:p>
    <w:p w14:paraId="0923C492" w14:textId="77777777" w:rsidR="003D0E05" w:rsidRPr="003D0E05" w:rsidRDefault="003D0E05" w:rsidP="003D0E05">
      <w:pPr>
        <w:rPr>
          <w:rFonts w:ascii="Arial" w:hAnsi="Arial" w:cs="Arial"/>
          <w:b w:val="0"/>
          <w:i w:val="0"/>
          <w:szCs w:val="24"/>
        </w:rPr>
      </w:pPr>
      <w:r w:rsidRPr="003D0E05">
        <w:rPr>
          <w:rFonts w:ascii="Arial" w:hAnsi="Arial" w:cs="Arial"/>
          <w:b w:val="0"/>
          <w:i w:val="0"/>
          <w:szCs w:val="24"/>
        </w:rPr>
        <w:t xml:space="preserve">                                  </w:t>
      </w:r>
    </w:p>
    <w:p w14:paraId="5429E592" w14:textId="77777777" w:rsidR="003D0E05" w:rsidRDefault="003D0E05" w:rsidP="003D0E05">
      <w:pPr>
        <w:rPr>
          <w:rFonts w:ascii="Arial" w:hAnsi="Arial" w:cs="Arial"/>
          <w:b w:val="0"/>
          <w:i w:val="0"/>
          <w:szCs w:val="24"/>
        </w:rPr>
      </w:pPr>
      <w:r w:rsidRPr="003D0E05">
        <w:rPr>
          <w:rFonts w:ascii="Arial" w:hAnsi="Arial" w:cs="Arial"/>
          <w:b w:val="0"/>
          <w:i w:val="0"/>
          <w:szCs w:val="24"/>
        </w:rPr>
        <w:t xml:space="preserve">                         </w:t>
      </w:r>
    </w:p>
    <w:p w14:paraId="7BDF6E19" w14:textId="77777777" w:rsidR="003D0E05" w:rsidRDefault="003D0E05" w:rsidP="003D0E05">
      <w:pPr>
        <w:rPr>
          <w:rFonts w:ascii="Arial" w:hAnsi="Arial" w:cs="Arial"/>
          <w:b w:val="0"/>
          <w:i w:val="0"/>
          <w:szCs w:val="24"/>
        </w:rPr>
      </w:pPr>
    </w:p>
    <w:p w14:paraId="3386D626" w14:textId="77777777" w:rsidR="003D0E05" w:rsidRDefault="003D0E05" w:rsidP="003D0E05">
      <w:pPr>
        <w:rPr>
          <w:rFonts w:ascii="Arial" w:hAnsi="Arial" w:cs="Arial"/>
          <w:b w:val="0"/>
          <w:i w:val="0"/>
          <w:szCs w:val="24"/>
        </w:rPr>
      </w:pPr>
    </w:p>
    <w:p w14:paraId="5B887A50" w14:textId="77777777" w:rsidR="003D0E05" w:rsidRDefault="003D0E05" w:rsidP="003D0E05">
      <w:pPr>
        <w:rPr>
          <w:rFonts w:ascii="Arial" w:hAnsi="Arial" w:cs="Arial"/>
          <w:b w:val="0"/>
          <w:i w:val="0"/>
          <w:szCs w:val="24"/>
        </w:rPr>
      </w:pPr>
    </w:p>
    <w:p w14:paraId="4975149D" w14:textId="77777777" w:rsidR="003D0E05" w:rsidRDefault="003D0E05" w:rsidP="003D0E05">
      <w:pPr>
        <w:rPr>
          <w:rFonts w:ascii="Arial" w:hAnsi="Arial" w:cs="Arial"/>
          <w:b w:val="0"/>
          <w:i w:val="0"/>
          <w:szCs w:val="24"/>
        </w:rPr>
      </w:pPr>
    </w:p>
    <w:p w14:paraId="694FB4C6" w14:textId="77777777" w:rsidR="003D0E05" w:rsidRDefault="003D0E05" w:rsidP="003D0E05">
      <w:pPr>
        <w:rPr>
          <w:rFonts w:ascii="Arial" w:hAnsi="Arial" w:cs="Arial"/>
          <w:b w:val="0"/>
          <w:i w:val="0"/>
          <w:szCs w:val="24"/>
        </w:rPr>
      </w:pPr>
    </w:p>
    <w:p w14:paraId="1FD279B6" w14:textId="77777777" w:rsidR="003D0E05" w:rsidRDefault="003D0E05" w:rsidP="003D0E05">
      <w:pPr>
        <w:rPr>
          <w:rFonts w:ascii="Arial" w:hAnsi="Arial" w:cs="Arial"/>
          <w:b w:val="0"/>
          <w:i w:val="0"/>
          <w:szCs w:val="24"/>
        </w:rPr>
      </w:pPr>
    </w:p>
    <w:p w14:paraId="0FF85A97" w14:textId="77777777" w:rsidR="003D0E05" w:rsidRDefault="003D0E05" w:rsidP="003D0E05">
      <w:pPr>
        <w:rPr>
          <w:rFonts w:ascii="Arial" w:hAnsi="Arial" w:cs="Arial"/>
          <w:b w:val="0"/>
          <w:i w:val="0"/>
          <w:szCs w:val="24"/>
        </w:rPr>
      </w:pPr>
    </w:p>
    <w:p w14:paraId="408CD467" w14:textId="77777777" w:rsidR="003D0E05" w:rsidRDefault="003D0E05" w:rsidP="003D0E05">
      <w:pPr>
        <w:rPr>
          <w:rFonts w:ascii="Arial" w:hAnsi="Arial" w:cs="Arial"/>
          <w:b w:val="0"/>
          <w:i w:val="0"/>
          <w:szCs w:val="24"/>
        </w:rPr>
      </w:pPr>
    </w:p>
    <w:p w14:paraId="7B8E8008" w14:textId="77777777" w:rsidR="003D0E05" w:rsidRDefault="003D0E05" w:rsidP="003D0E05">
      <w:pPr>
        <w:rPr>
          <w:rFonts w:ascii="Arial" w:hAnsi="Arial" w:cs="Arial"/>
          <w:b w:val="0"/>
          <w:i w:val="0"/>
          <w:szCs w:val="24"/>
        </w:rPr>
      </w:pPr>
    </w:p>
    <w:p w14:paraId="415394BF" w14:textId="77777777" w:rsidR="003D0E05" w:rsidRDefault="003D0E05" w:rsidP="003D0E05">
      <w:pPr>
        <w:rPr>
          <w:rFonts w:ascii="Arial" w:hAnsi="Arial" w:cs="Arial"/>
          <w:b w:val="0"/>
          <w:i w:val="0"/>
          <w:szCs w:val="24"/>
        </w:rPr>
      </w:pPr>
    </w:p>
    <w:p w14:paraId="0DEB35A1" w14:textId="77777777" w:rsidR="003D0E05" w:rsidRDefault="003D0E05" w:rsidP="003D0E05">
      <w:pPr>
        <w:rPr>
          <w:rFonts w:ascii="Arial" w:hAnsi="Arial" w:cs="Arial"/>
          <w:b w:val="0"/>
          <w:i w:val="0"/>
          <w:szCs w:val="24"/>
        </w:rPr>
      </w:pPr>
    </w:p>
    <w:p w14:paraId="11415069" w14:textId="77777777" w:rsidR="003D0E05" w:rsidRDefault="003D0E05" w:rsidP="003D0E05">
      <w:pPr>
        <w:rPr>
          <w:rFonts w:ascii="Arial" w:hAnsi="Arial" w:cs="Arial"/>
          <w:b w:val="0"/>
          <w:i w:val="0"/>
          <w:szCs w:val="24"/>
        </w:rPr>
      </w:pPr>
    </w:p>
    <w:p w14:paraId="20EBECB4" w14:textId="77777777" w:rsidR="003D0E05" w:rsidRDefault="003D0E05" w:rsidP="003D0E05">
      <w:pPr>
        <w:rPr>
          <w:rFonts w:ascii="Arial" w:hAnsi="Arial" w:cs="Arial"/>
          <w:b w:val="0"/>
          <w:i w:val="0"/>
          <w:szCs w:val="24"/>
        </w:rPr>
      </w:pPr>
    </w:p>
    <w:p w14:paraId="79A89B03" w14:textId="77777777" w:rsidR="003D0E05" w:rsidRDefault="003D0E05" w:rsidP="003D0E05">
      <w:pPr>
        <w:rPr>
          <w:rFonts w:ascii="Arial" w:hAnsi="Arial" w:cs="Arial"/>
          <w:b w:val="0"/>
          <w:i w:val="0"/>
          <w:szCs w:val="24"/>
        </w:rPr>
      </w:pPr>
    </w:p>
    <w:p w14:paraId="10EC3F72" w14:textId="77777777" w:rsidR="003D0E05" w:rsidRDefault="003D0E05" w:rsidP="003D0E05">
      <w:pPr>
        <w:rPr>
          <w:rFonts w:ascii="Arial" w:hAnsi="Arial" w:cs="Arial"/>
          <w:b w:val="0"/>
          <w:i w:val="0"/>
          <w:szCs w:val="24"/>
        </w:rPr>
      </w:pPr>
    </w:p>
    <w:p w14:paraId="15523FC5" w14:textId="77777777" w:rsidR="003D0E05" w:rsidRDefault="003D0E05" w:rsidP="003D0E05">
      <w:pPr>
        <w:rPr>
          <w:rFonts w:ascii="Arial" w:hAnsi="Arial" w:cs="Arial"/>
          <w:b w:val="0"/>
          <w:i w:val="0"/>
          <w:szCs w:val="24"/>
        </w:rPr>
      </w:pPr>
    </w:p>
    <w:p w14:paraId="3802605D" w14:textId="77777777" w:rsidR="003D0E05" w:rsidRDefault="003D0E05" w:rsidP="003D0E05">
      <w:pPr>
        <w:rPr>
          <w:rFonts w:ascii="Arial" w:hAnsi="Arial" w:cs="Arial"/>
          <w:b w:val="0"/>
          <w:i w:val="0"/>
          <w:szCs w:val="24"/>
        </w:rPr>
      </w:pPr>
    </w:p>
    <w:p w14:paraId="4681E72C" w14:textId="77777777" w:rsidR="003D0E05" w:rsidRDefault="003D0E05" w:rsidP="003D0E05">
      <w:pPr>
        <w:rPr>
          <w:rFonts w:ascii="Arial" w:hAnsi="Arial" w:cs="Arial"/>
          <w:b w:val="0"/>
          <w:i w:val="0"/>
          <w:szCs w:val="24"/>
        </w:rPr>
      </w:pPr>
    </w:p>
    <w:p w14:paraId="6E1658A5" w14:textId="77777777" w:rsidR="003D0E05" w:rsidRDefault="003D0E05" w:rsidP="003D0E05">
      <w:pPr>
        <w:rPr>
          <w:rFonts w:ascii="Arial" w:hAnsi="Arial" w:cs="Arial"/>
          <w:b w:val="0"/>
          <w:i w:val="0"/>
          <w:szCs w:val="24"/>
        </w:rPr>
      </w:pPr>
    </w:p>
    <w:p w14:paraId="251A52DB" w14:textId="77777777" w:rsidR="003D0E05" w:rsidRDefault="003D0E05" w:rsidP="003D0E05">
      <w:pPr>
        <w:rPr>
          <w:rFonts w:ascii="Arial" w:hAnsi="Arial" w:cs="Arial"/>
          <w:b w:val="0"/>
          <w:i w:val="0"/>
          <w:szCs w:val="24"/>
        </w:rPr>
      </w:pPr>
    </w:p>
    <w:p w14:paraId="7E9D4EFE" w14:textId="77777777" w:rsidR="003D0E05" w:rsidRDefault="003D0E05" w:rsidP="003D0E05">
      <w:pPr>
        <w:rPr>
          <w:rFonts w:ascii="Arial" w:hAnsi="Arial" w:cs="Arial"/>
          <w:b w:val="0"/>
          <w:i w:val="0"/>
          <w:szCs w:val="24"/>
        </w:rPr>
      </w:pPr>
    </w:p>
    <w:p w14:paraId="4F1E6853" w14:textId="77777777" w:rsidR="003D0E05" w:rsidRDefault="003D0E05" w:rsidP="003D0E05">
      <w:pPr>
        <w:rPr>
          <w:rFonts w:ascii="Arial" w:hAnsi="Arial" w:cs="Arial"/>
          <w:b w:val="0"/>
          <w:i w:val="0"/>
          <w:szCs w:val="24"/>
        </w:rPr>
      </w:pPr>
    </w:p>
    <w:p w14:paraId="7F204716" w14:textId="77777777" w:rsidR="003D0E05" w:rsidRDefault="003D0E05" w:rsidP="003D0E05">
      <w:pPr>
        <w:rPr>
          <w:rFonts w:ascii="Arial" w:hAnsi="Arial" w:cs="Arial"/>
          <w:b w:val="0"/>
          <w:i w:val="0"/>
          <w:szCs w:val="24"/>
        </w:rPr>
      </w:pPr>
    </w:p>
    <w:p w14:paraId="3C38C225" w14:textId="78A1EB11" w:rsidR="003D0E05" w:rsidRPr="003D0E05" w:rsidRDefault="003D0E05" w:rsidP="003D0E05">
      <w:pPr>
        <w:jc w:val="center"/>
        <w:rPr>
          <w:rFonts w:ascii="Arial" w:hAnsi="Arial" w:cs="Arial"/>
          <w:b w:val="0"/>
          <w:i w:val="0"/>
          <w:szCs w:val="24"/>
        </w:rPr>
      </w:pPr>
      <w:r>
        <w:rPr>
          <w:rFonts w:ascii="Arial" w:hAnsi="Arial" w:cs="Arial"/>
          <w:b w:val="0"/>
          <w:i w:val="0"/>
          <w:szCs w:val="24"/>
        </w:rPr>
        <w:t xml:space="preserve">Bom </w:t>
      </w:r>
      <w:r w:rsidRPr="003D0E05">
        <w:rPr>
          <w:rFonts w:ascii="Arial" w:hAnsi="Arial" w:cs="Arial"/>
          <w:b w:val="0"/>
          <w:i w:val="0"/>
          <w:szCs w:val="24"/>
        </w:rPr>
        <w:t>Retiro do Sul, 07 de novembro de 2023.</w:t>
      </w:r>
    </w:p>
    <w:p w14:paraId="687CEC9E" w14:textId="77777777" w:rsidR="003D0E05" w:rsidRPr="003D0E05" w:rsidRDefault="003D0E05" w:rsidP="003D0E05">
      <w:pPr>
        <w:jc w:val="center"/>
        <w:rPr>
          <w:rFonts w:ascii="Arial" w:hAnsi="Arial" w:cs="Arial"/>
          <w:b w:val="0"/>
          <w:i w:val="0"/>
          <w:szCs w:val="24"/>
        </w:rPr>
      </w:pPr>
    </w:p>
    <w:p w14:paraId="1B8E47D0" w14:textId="77777777" w:rsidR="003D0E05" w:rsidRPr="003D0E05" w:rsidRDefault="003D0E05" w:rsidP="003D0E05">
      <w:pPr>
        <w:jc w:val="center"/>
        <w:rPr>
          <w:rFonts w:ascii="Arial" w:hAnsi="Arial" w:cs="Arial"/>
          <w:b w:val="0"/>
          <w:i w:val="0"/>
          <w:szCs w:val="24"/>
        </w:rPr>
      </w:pPr>
    </w:p>
    <w:p w14:paraId="3C65A4F2" w14:textId="77777777" w:rsidR="003D0E05" w:rsidRPr="003D0E05" w:rsidRDefault="003D0E05" w:rsidP="003D0E05">
      <w:pPr>
        <w:jc w:val="center"/>
        <w:rPr>
          <w:rFonts w:ascii="Arial" w:hAnsi="Arial" w:cs="Arial"/>
          <w:b w:val="0"/>
          <w:i w:val="0"/>
          <w:szCs w:val="24"/>
        </w:rPr>
      </w:pPr>
      <w:r w:rsidRPr="003D0E05">
        <w:rPr>
          <w:rFonts w:ascii="Arial" w:hAnsi="Arial" w:cs="Arial"/>
          <w:b w:val="0"/>
          <w:i w:val="0"/>
          <w:noProof/>
          <w:szCs w:val="24"/>
        </w:rPr>
        <w:drawing>
          <wp:inline distT="0" distB="0" distL="0" distR="0" wp14:anchorId="1243FB3C" wp14:editId="5509E285">
            <wp:extent cx="1389888" cy="536448"/>
            <wp:effectExtent l="0" t="0" r="1270" b="0"/>
            <wp:docPr id="13685925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92578" name="Imagem 13685925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9888" cy="536448"/>
                    </a:xfrm>
                    <a:prstGeom prst="rect">
                      <a:avLst/>
                    </a:prstGeom>
                  </pic:spPr>
                </pic:pic>
              </a:graphicData>
            </a:graphic>
          </wp:inline>
        </w:drawing>
      </w:r>
    </w:p>
    <w:p w14:paraId="22759C1A" w14:textId="77777777" w:rsidR="003D0E05" w:rsidRPr="003D0E05" w:rsidRDefault="003D0E05" w:rsidP="003D0E05">
      <w:pPr>
        <w:jc w:val="center"/>
        <w:rPr>
          <w:rFonts w:ascii="Arial" w:hAnsi="Arial" w:cs="Arial"/>
          <w:b w:val="0"/>
          <w:i w:val="0"/>
          <w:iCs/>
          <w:szCs w:val="24"/>
          <w:lang w:eastAsia="ar-SA"/>
        </w:rPr>
      </w:pPr>
      <w:r w:rsidRPr="003D0E05">
        <w:rPr>
          <w:rFonts w:ascii="Arial" w:hAnsi="Arial" w:cs="Arial"/>
          <w:b w:val="0"/>
          <w:i w:val="0"/>
          <w:iCs/>
          <w:szCs w:val="24"/>
          <w:lang w:eastAsia="ar-SA"/>
        </w:rPr>
        <w:t>Pres. João Batista Ferreira</w:t>
      </w:r>
    </w:p>
    <w:p w14:paraId="14F2502A" w14:textId="77777777" w:rsidR="003D0E05" w:rsidRPr="003D0E05" w:rsidRDefault="003D0E05" w:rsidP="003D0E05">
      <w:pPr>
        <w:jc w:val="center"/>
        <w:rPr>
          <w:rFonts w:ascii="Arial" w:hAnsi="Arial" w:cs="Arial"/>
          <w:b w:val="0"/>
          <w:i w:val="0"/>
          <w:iCs/>
          <w:szCs w:val="24"/>
          <w:lang w:eastAsia="ar-SA"/>
        </w:rPr>
      </w:pPr>
    </w:p>
    <w:p w14:paraId="2EFA1002" w14:textId="77777777" w:rsidR="003D0E05" w:rsidRPr="003D0E05" w:rsidRDefault="003D0E05" w:rsidP="003D0E05">
      <w:pPr>
        <w:jc w:val="center"/>
        <w:rPr>
          <w:rFonts w:ascii="Arial" w:hAnsi="Arial" w:cs="Arial"/>
          <w:b w:val="0"/>
          <w:i w:val="0"/>
          <w:iCs/>
          <w:szCs w:val="24"/>
          <w:lang w:eastAsia="ar-SA"/>
        </w:rPr>
      </w:pPr>
    </w:p>
    <w:p w14:paraId="4A44F1C5" w14:textId="77777777" w:rsidR="003D0E05" w:rsidRPr="003D0E05" w:rsidRDefault="003D0E05" w:rsidP="003D0E05">
      <w:pPr>
        <w:jc w:val="center"/>
        <w:rPr>
          <w:rFonts w:ascii="Arial" w:hAnsi="Arial" w:cs="Arial"/>
          <w:b w:val="0"/>
          <w:i w:val="0"/>
          <w:iCs/>
          <w:szCs w:val="24"/>
          <w:lang w:eastAsia="ar-SA"/>
        </w:rPr>
      </w:pPr>
      <w:r w:rsidRPr="003D0E05">
        <w:rPr>
          <w:rFonts w:ascii="Arial" w:hAnsi="Arial" w:cs="Arial"/>
          <w:b w:val="0"/>
          <w:i w:val="0"/>
          <w:iCs/>
          <w:noProof/>
          <w:szCs w:val="24"/>
          <w:lang w:eastAsia="ar-SA"/>
        </w:rPr>
        <w:drawing>
          <wp:anchor distT="0" distB="0" distL="114300" distR="114300" simplePos="0" relativeHeight="251659264" behindDoc="1" locked="0" layoutInCell="1" allowOverlap="1" wp14:anchorId="7743EB38" wp14:editId="1C9DD5FB">
            <wp:simplePos x="0" y="0"/>
            <wp:positionH relativeFrom="column">
              <wp:posOffset>1863090</wp:posOffset>
            </wp:positionH>
            <wp:positionV relativeFrom="paragraph">
              <wp:posOffset>24130</wp:posOffset>
            </wp:positionV>
            <wp:extent cx="2432050" cy="505460"/>
            <wp:effectExtent l="0" t="0" r="6350" b="8890"/>
            <wp:wrapTight wrapText="bothSides">
              <wp:wrapPolygon edited="0">
                <wp:start x="0" y="0"/>
                <wp:lineTo x="0" y="21166"/>
                <wp:lineTo x="21487" y="21166"/>
                <wp:lineTo x="21487" y="0"/>
                <wp:lineTo x="0" y="0"/>
              </wp:wrapPolygon>
            </wp:wrapTight>
            <wp:docPr id="7692495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49576" name="Imagem 7692495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050" cy="505460"/>
                    </a:xfrm>
                    <a:prstGeom prst="rect">
                      <a:avLst/>
                    </a:prstGeom>
                  </pic:spPr>
                </pic:pic>
              </a:graphicData>
            </a:graphic>
          </wp:anchor>
        </w:drawing>
      </w:r>
    </w:p>
    <w:p w14:paraId="51FBF2A0" w14:textId="77777777" w:rsidR="003D0E05" w:rsidRPr="003D0E05" w:rsidRDefault="003D0E05" w:rsidP="003D0E05">
      <w:pPr>
        <w:jc w:val="center"/>
        <w:rPr>
          <w:rFonts w:ascii="Arial" w:hAnsi="Arial" w:cs="Arial"/>
          <w:b w:val="0"/>
          <w:i w:val="0"/>
          <w:iCs/>
          <w:szCs w:val="24"/>
          <w:lang w:eastAsia="ar-SA"/>
        </w:rPr>
      </w:pPr>
    </w:p>
    <w:p w14:paraId="4997B8B8" w14:textId="77777777" w:rsidR="003D0E05" w:rsidRPr="003D0E05" w:rsidRDefault="003D0E05" w:rsidP="003D0E05">
      <w:pPr>
        <w:jc w:val="center"/>
        <w:rPr>
          <w:rFonts w:ascii="Arial" w:hAnsi="Arial" w:cs="Arial"/>
          <w:b w:val="0"/>
          <w:i w:val="0"/>
          <w:iCs/>
          <w:szCs w:val="24"/>
          <w:lang w:eastAsia="ar-SA"/>
        </w:rPr>
      </w:pPr>
    </w:p>
    <w:p w14:paraId="5C964774" w14:textId="77777777" w:rsidR="003D0E05" w:rsidRPr="003D0E05" w:rsidRDefault="003D0E05" w:rsidP="003D0E05">
      <w:pPr>
        <w:jc w:val="center"/>
        <w:rPr>
          <w:rFonts w:ascii="Arial" w:hAnsi="Arial" w:cs="Arial"/>
          <w:b w:val="0"/>
          <w:i w:val="0"/>
          <w:szCs w:val="24"/>
        </w:rPr>
      </w:pPr>
      <w:r w:rsidRPr="003D0E05">
        <w:rPr>
          <w:rFonts w:ascii="Arial" w:hAnsi="Arial" w:cs="Arial"/>
          <w:b w:val="0"/>
          <w:i w:val="0"/>
          <w:iCs/>
          <w:szCs w:val="24"/>
          <w:lang w:eastAsia="ar-SA"/>
        </w:rPr>
        <w:t>Ver. Fábio Porto Martins</w:t>
      </w:r>
    </w:p>
    <w:p w14:paraId="0C401A77" w14:textId="77777777" w:rsidR="003D0E05" w:rsidRPr="003D0E05" w:rsidRDefault="003D0E05" w:rsidP="003D0E05">
      <w:pPr>
        <w:suppressAutoHyphens/>
        <w:ind w:right="-1561"/>
        <w:rPr>
          <w:rFonts w:ascii="Arial" w:hAnsi="Arial" w:cs="Arial"/>
          <w:b w:val="0"/>
          <w:i w:val="0"/>
          <w:iCs/>
          <w:szCs w:val="24"/>
          <w:lang w:eastAsia="ar-SA"/>
        </w:rPr>
      </w:pPr>
    </w:p>
    <w:p w14:paraId="098EE240" w14:textId="77777777" w:rsidR="003D0E05" w:rsidRDefault="003D0E05" w:rsidP="00A02FBB">
      <w:pPr>
        <w:ind w:left="-709"/>
        <w:jc w:val="center"/>
        <w:rPr>
          <w:rFonts w:ascii="Arial" w:hAnsi="Arial" w:cs="Arial"/>
          <w:b w:val="0"/>
          <w:i w:val="0"/>
          <w:noProof/>
          <w:sz w:val="18"/>
          <w:szCs w:val="18"/>
        </w:rPr>
      </w:pPr>
    </w:p>
    <w:p w14:paraId="5D1D2921" w14:textId="77777777" w:rsidR="003D0E05" w:rsidRDefault="003D0E05" w:rsidP="00A02FBB">
      <w:pPr>
        <w:ind w:left="-709"/>
        <w:jc w:val="center"/>
        <w:rPr>
          <w:rFonts w:ascii="Arial" w:hAnsi="Arial" w:cs="Arial"/>
          <w:b w:val="0"/>
          <w:i w:val="0"/>
          <w:sz w:val="20"/>
        </w:rPr>
      </w:pPr>
    </w:p>
    <w:sectPr w:rsidR="003D0E05" w:rsidSect="00E2795A">
      <w:headerReference w:type="default" r:id="rId12"/>
      <w:footerReference w:type="default" r:id="rId13"/>
      <w:pgSz w:w="11906" w:h="16838"/>
      <w:pgMar w:top="1701" w:right="1134" w:bottom="284" w:left="1701"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BB026" w14:textId="77777777" w:rsidR="008C47A5" w:rsidRDefault="008C47A5" w:rsidP="00D9258E">
      <w:r>
        <w:separator/>
      </w:r>
    </w:p>
  </w:endnote>
  <w:endnote w:type="continuationSeparator" w:id="0">
    <w:p w14:paraId="1373A442" w14:textId="77777777" w:rsidR="008C47A5" w:rsidRDefault="008C47A5"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A6C9" w14:textId="77777777" w:rsidR="008C47A5" w:rsidRDefault="008C47A5" w:rsidP="00D9258E">
      <w:r>
        <w:separator/>
      </w:r>
    </w:p>
  </w:footnote>
  <w:footnote w:type="continuationSeparator" w:id="0">
    <w:p w14:paraId="5F2EEBF4" w14:textId="77777777" w:rsidR="008C47A5" w:rsidRDefault="008C47A5"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D501" w14:textId="3B265FF8" w:rsidR="00CC2703" w:rsidRPr="00CC2703" w:rsidRDefault="00CC2703" w:rsidP="00CC2703">
    <w:pPr>
      <w:ind w:firstLine="567"/>
      <w:jc w:val="center"/>
      <w:rPr>
        <w:rFonts w:ascii="Times New Roman" w:hAnsi="Times New Roman"/>
        <w:i w:val="0"/>
        <w:sz w:val="28"/>
        <w:szCs w:val="28"/>
      </w:rPr>
    </w:pPr>
    <w:r w:rsidRPr="00CC2703">
      <w:rPr>
        <w:rFonts w:ascii="Times New Roman" w:hAnsi="Times New Roman"/>
        <w:b w:val="0"/>
        <w:i w:val="0"/>
        <w:noProof/>
        <w:sz w:val="26"/>
      </w:rPr>
      <w:drawing>
        <wp:anchor distT="0" distB="0" distL="114300" distR="114300" simplePos="0" relativeHeight="251660288" behindDoc="0" locked="0" layoutInCell="1" allowOverlap="1" wp14:anchorId="4BF8CC69" wp14:editId="0DFCD32F">
          <wp:simplePos x="0" y="0"/>
          <wp:positionH relativeFrom="margin">
            <wp:posOffset>-731520</wp:posOffset>
          </wp:positionH>
          <wp:positionV relativeFrom="paragraph">
            <wp:posOffset>-135890</wp:posOffset>
          </wp:positionV>
          <wp:extent cx="904875" cy="883634"/>
          <wp:effectExtent l="0" t="0" r="0" b="0"/>
          <wp:wrapNone/>
          <wp:docPr id="430428689" name="Imagem 430428689"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b w:val="0"/>
        <w:i w:val="0"/>
        <w:noProof/>
        <w:sz w:val="26"/>
      </w:rPr>
      <w:drawing>
        <wp:anchor distT="0" distB="0" distL="114300" distR="114300" simplePos="0" relativeHeight="251659264" behindDoc="0" locked="0" layoutInCell="1" allowOverlap="1" wp14:anchorId="114887CE" wp14:editId="35AED130">
          <wp:simplePos x="0" y="0"/>
          <wp:positionH relativeFrom="margin">
            <wp:posOffset>5606415</wp:posOffset>
          </wp:positionH>
          <wp:positionV relativeFrom="paragraph">
            <wp:posOffset>-139065</wp:posOffset>
          </wp:positionV>
          <wp:extent cx="542925" cy="756285"/>
          <wp:effectExtent l="0" t="0" r="9525" b="5715"/>
          <wp:wrapNone/>
          <wp:docPr id="819965893" name="Imagem 819965893"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i w:val="0"/>
        <w:sz w:val="28"/>
        <w:szCs w:val="28"/>
      </w:rPr>
      <w:t>PODER LEGISLATIVO DE BOM RETIRO DO SUL – RS</w:t>
    </w:r>
  </w:p>
  <w:p w14:paraId="6BFB9580"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RUA ALMIRO RIBERIO, 41 - CEP 95870-000</w:t>
    </w:r>
  </w:p>
  <w:p w14:paraId="2DA33F5F"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Tel. Fax. 51 99619-0771 - CNPJ 92.454.925/0001-20</w:t>
    </w:r>
  </w:p>
  <w:p w14:paraId="6AC2DA54" w14:textId="77777777" w:rsidR="00CC2703" w:rsidRPr="00CC2703" w:rsidRDefault="00000000" w:rsidP="00CC2703">
    <w:pPr>
      <w:jc w:val="center"/>
      <w:rPr>
        <w:rFonts w:ascii="Times New Roman" w:hAnsi="Times New Roman"/>
        <w:b w:val="0"/>
        <w:i w:val="0"/>
        <w:sz w:val="18"/>
        <w:szCs w:val="18"/>
      </w:rPr>
    </w:pPr>
    <w:hyperlink r:id="rId3" w:history="1">
      <w:r w:rsidR="00CC2703" w:rsidRPr="00CC2703">
        <w:rPr>
          <w:rFonts w:ascii="Times New Roman" w:hAnsi="Times New Roman"/>
          <w:b w:val="0"/>
          <w:i w:val="0"/>
          <w:color w:val="0563C1"/>
          <w:sz w:val="18"/>
          <w:szCs w:val="18"/>
          <w:u w:val="single"/>
        </w:rPr>
        <w:t>diretoria@camarabomretirodosul.rs.gov.br</w:t>
      </w:r>
    </w:hyperlink>
    <w:r w:rsidR="00CC2703" w:rsidRPr="00CC2703">
      <w:rPr>
        <w:rFonts w:ascii="Times New Roman" w:hAnsi="Times New Roman"/>
        <w:b w:val="0"/>
        <w:i w:val="0"/>
        <w:sz w:val="18"/>
        <w:szCs w:val="18"/>
      </w:rPr>
      <w:t xml:space="preserve">                                                              </w:t>
    </w:r>
  </w:p>
  <w:p w14:paraId="503EB8E8" w14:textId="77777777" w:rsidR="00CC2703" w:rsidRPr="00CC2703" w:rsidRDefault="00000000" w:rsidP="00CC2703">
    <w:pPr>
      <w:spacing w:line="256" w:lineRule="auto"/>
      <w:jc w:val="center"/>
      <w:rPr>
        <w:rFonts w:ascii="Times New Roman" w:hAnsi="Times New Roman"/>
        <w:b w:val="0"/>
        <w:i w:val="0"/>
        <w:color w:val="0563C1"/>
        <w:sz w:val="18"/>
        <w:szCs w:val="18"/>
        <w:u w:val="single"/>
      </w:rPr>
    </w:pPr>
    <w:hyperlink r:id="rId4" w:history="1">
      <w:r w:rsidR="00CC2703" w:rsidRPr="00CC2703">
        <w:rPr>
          <w:rFonts w:ascii="Times New Roman" w:hAnsi="Times New Roman"/>
          <w:b w:val="0"/>
          <w:i w:val="0"/>
          <w:color w:val="0563C1"/>
          <w:sz w:val="18"/>
          <w:szCs w:val="18"/>
          <w:u w:val="single"/>
        </w:rPr>
        <w:t>www.camarabomretirodosul.rs.gov.br</w:t>
      </w:r>
    </w:hyperlink>
  </w:p>
  <w:p w14:paraId="300D2C5A" w14:textId="77777777"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2"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3"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4"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5"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7"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9"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003438">
    <w:abstractNumId w:val="13"/>
  </w:num>
  <w:num w:numId="2" w16cid:durableId="313486663">
    <w:abstractNumId w:val="15"/>
  </w:num>
  <w:num w:numId="3" w16cid:durableId="1946382204">
    <w:abstractNumId w:val="17"/>
  </w:num>
  <w:num w:numId="4" w16cid:durableId="175970839">
    <w:abstractNumId w:val="3"/>
  </w:num>
  <w:num w:numId="5" w16cid:durableId="1330209633">
    <w:abstractNumId w:val="28"/>
  </w:num>
  <w:num w:numId="6" w16cid:durableId="911431424">
    <w:abstractNumId w:val="12"/>
  </w:num>
  <w:num w:numId="7" w16cid:durableId="1796604459">
    <w:abstractNumId w:val="16"/>
  </w:num>
  <w:num w:numId="8" w16cid:durableId="339821006">
    <w:abstractNumId w:val="14"/>
  </w:num>
  <w:num w:numId="9" w16cid:durableId="994064842">
    <w:abstractNumId w:val="20"/>
  </w:num>
  <w:num w:numId="10" w16cid:durableId="189480928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493948">
    <w:abstractNumId w:val="25"/>
  </w:num>
  <w:num w:numId="12" w16cid:durableId="1760128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35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738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769074">
    <w:abstractNumId w:val="21"/>
  </w:num>
  <w:num w:numId="16" w16cid:durableId="1854342432">
    <w:abstractNumId w:val="5"/>
  </w:num>
  <w:num w:numId="17" w16cid:durableId="901718231">
    <w:abstractNumId w:val="18"/>
  </w:num>
  <w:num w:numId="18" w16cid:durableId="1045373733">
    <w:abstractNumId w:val="26"/>
  </w:num>
  <w:num w:numId="19" w16cid:durableId="550775484">
    <w:abstractNumId w:val="24"/>
  </w:num>
  <w:num w:numId="20" w16cid:durableId="1253272181">
    <w:abstractNumId w:val="9"/>
  </w:num>
  <w:num w:numId="21" w16cid:durableId="1912040798">
    <w:abstractNumId w:val="6"/>
  </w:num>
  <w:num w:numId="22" w16cid:durableId="2042582632">
    <w:abstractNumId w:val="19"/>
  </w:num>
  <w:num w:numId="23" w16cid:durableId="309869678">
    <w:abstractNumId w:val="0"/>
  </w:num>
  <w:num w:numId="24" w16cid:durableId="2106607945">
    <w:abstractNumId w:val="4"/>
  </w:num>
  <w:num w:numId="25" w16cid:durableId="475954890">
    <w:abstractNumId w:val="29"/>
  </w:num>
  <w:num w:numId="26" w16cid:durableId="1671911973">
    <w:abstractNumId w:val="27"/>
  </w:num>
  <w:num w:numId="27" w16cid:durableId="1070150712">
    <w:abstractNumId w:val="22"/>
  </w:num>
  <w:num w:numId="28" w16cid:durableId="1325359381">
    <w:abstractNumId w:val="1"/>
  </w:num>
  <w:num w:numId="29" w16cid:durableId="1247613304">
    <w:abstractNumId w:val="10"/>
  </w:num>
  <w:num w:numId="30" w16cid:durableId="180820556">
    <w:abstractNumId w:val="30"/>
  </w:num>
  <w:num w:numId="31" w16cid:durableId="154417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2703B"/>
    <w:rsid w:val="00045043"/>
    <w:rsid w:val="00050F45"/>
    <w:rsid w:val="00063A1B"/>
    <w:rsid w:val="00075D3D"/>
    <w:rsid w:val="00077069"/>
    <w:rsid w:val="000816E7"/>
    <w:rsid w:val="000A0D8F"/>
    <w:rsid w:val="000A3741"/>
    <w:rsid w:val="000A7751"/>
    <w:rsid w:val="000B5C94"/>
    <w:rsid w:val="000B70AC"/>
    <w:rsid w:val="000B771C"/>
    <w:rsid w:val="000D26B7"/>
    <w:rsid w:val="000D756D"/>
    <w:rsid w:val="000E043E"/>
    <w:rsid w:val="000E0B07"/>
    <w:rsid w:val="000F452D"/>
    <w:rsid w:val="00101DED"/>
    <w:rsid w:val="00143D08"/>
    <w:rsid w:val="0014446E"/>
    <w:rsid w:val="001464C5"/>
    <w:rsid w:val="00147B2A"/>
    <w:rsid w:val="0016135C"/>
    <w:rsid w:val="00181224"/>
    <w:rsid w:val="001846CB"/>
    <w:rsid w:val="001A6865"/>
    <w:rsid w:val="001D680B"/>
    <w:rsid w:val="00241405"/>
    <w:rsid w:val="00241C5A"/>
    <w:rsid w:val="00256D90"/>
    <w:rsid w:val="00260993"/>
    <w:rsid w:val="00260F7A"/>
    <w:rsid w:val="00263B7B"/>
    <w:rsid w:val="002660C3"/>
    <w:rsid w:val="00284C9F"/>
    <w:rsid w:val="00287F14"/>
    <w:rsid w:val="00297541"/>
    <w:rsid w:val="002B5634"/>
    <w:rsid w:val="002D5A07"/>
    <w:rsid w:val="002E1A16"/>
    <w:rsid w:val="002F41FE"/>
    <w:rsid w:val="002F4727"/>
    <w:rsid w:val="00301D2E"/>
    <w:rsid w:val="0030531E"/>
    <w:rsid w:val="00320C86"/>
    <w:rsid w:val="0032146D"/>
    <w:rsid w:val="00325F85"/>
    <w:rsid w:val="003263A2"/>
    <w:rsid w:val="00331D22"/>
    <w:rsid w:val="00335755"/>
    <w:rsid w:val="00340670"/>
    <w:rsid w:val="00362F8C"/>
    <w:rsid w:val="003922FA"/>
    <w:rsid w:val="003A6E7F"/>
    <w:rsid w:val="003C7BDA"/>
    <w:rsid w:val="003D0988"/>
    <w:rsid w:val="003D0E05"/>
    <w:rsid w:val="003E6475"/>
    <w:rsid w:val="003E73E8"/>
    <w:rsid w:val="00405BBA"/>
    <w:rsid w:val="004070F6"/>
    <w:rsid w:val="00407540"/>
    <w:rsid w:val="00416996"/>
    <w:rsid w:val="00421136"/>
    <w:rsid w:val="00424E15"/>
    <w:rsid w:val="00426206"/>
    <w:rsid w:val="0042621C"/>
    <w:rsid w:val="0043456F"/>
    <w:rsid w:val="004429B4"/>
    <w:rsid w:val="00443AA1"/>
    <w:rsid w:val="00446FBF"/>
    <w:rsid w:val="004730EF"/>
    <w:rsid w:val="0047317A"/>
    <w:rsid w:val="00474CD8"/>
    <w:rsid w:val="00477093"/>
    <w:rsid w:val="0048372B"/>
    <w:rsid w:val="004A2BB0"/>
    <w:rsid w:val="004A3BE6"/>
    <w:rsid w:val="004B4BF7"/>
    <w:rsid w:val="004D0E1A"/>
    <w:rsid w:val="004F5EE0"/>
    <w:rsid w:val="00563E50"/>
    <w:rsid w:val="005901DA"/>
    <w:rsid w:val="005A7901"/>
    <w:rsid w:val="005B2629"/>
    <w:rsid w:val="005B3098"/>
    <w:rsid w:val="005E3285"/>
    <w:rsid w:val="005F758D"/>
    <w:rsid w:val="006069CE"/>
    <w:rsid w:val="006160C8"/>
    <w:rsid w:val="00627AEC"/>
    <w:rsid w:val="006314EF"/>
    <w:rsid w:val="00652552"/>
    <w:rsid w:val="006679D7"/>
    <w:rsid w:val="00667CDE"/>
    <w:rsid w:val="00670D30"/>
    <w:rsid w:val="006A7FAF"/>
    <w:rsid w:val="006B492A"/>
    <w:rsid w:val="006C5AB6"/>
    <w:rsid w:val="006F7AD6"/>
    <w:rsid w:val="00701DA6"/>
    <w:rsid w:val="00713457"/>
    <w:rsid w:val="00717C34"/>
    <w:rsid w:val="007225DF"/>
    <w:rsid w:val="007300B2"/>
    <w:rsid w:val="00734006"/>
    <w:rsid w:val="00741FED"/>
    <w:rsid w:val="0074411F"/>
    <w:rsid w:val="00744B1C"/>
    <w:rsid w:val="00746699"/>
    <w:rsid w:val="00750F3D"/>
    <w:rsid w:val="00766CF3"/>
    <w:rsid w:val="007731A4"/>
    <w:rsid w:val="00777941"/>
    <w:rsid w:val="007832CC"/>
    <w:rsid w:val="007A1D7F"/>
    <w:rsid w:val="00810B5B"/>
    <w:rsid w:val="00816FB0"/>
    <w:rsid w:val="00820A35"/>
    <w:rsid w:val="00820AEE"/>
    <w:rsid w:val="008241CD"/>
    <w:rsid w:val="00840494"/>
    <w:rsid w:val="00854249"/>
    <w:rsid w:val="00873C8B"/>
    <w:rsid w:val="008752E3"/>
    <w:rsid w:val="0087797C"/>
    <w:rsid w:val="00886C8B"/>
    <w:rsid w:val="008A40D9"/>
    <w:rsid w:val="008B3E66"/>
    <w:rsid w:val="008C3B1E"/>
    <w:rsid w:val="008C47A5"/>
    <w:rsid w:val="008F5F88"/>
    <w:rsid w:val="00901D08"/>
    <w:rsid w:val="00905FD1"/>
    <w:rsid w:val="009158EE"/>
    <w:rsid w:val="00921FE0"/>
    <w:rsid w:val="00932951"/>
    <w:rsid w:val="0094498C"/>
    <w:rsid w:val="00947DDF"/>
    <w:rsid w:val="00961C3E"/>
    <w:rsid w:val="00976406"/>
    <w:rsid w:val="00990E21"/>
    <w:rsid w:val="009A4A05"/>
    <w:rsid w:val="009A57C2"/>
    <w:rsid w:val="009B3730"/>
    <w:rsid w:val="009D09E3"/>
    <w:rsid w:val="009D2412"/>
    <w:rsid w:val="009D6499"/>
    <w:rsid w:val="00A004DC"/>
    <w:rsid w:val="00A02FBB"/>
    <w:rsid w:val="00A13352"/>
    <w:rsid w:val="00A145E2"/>
    <w:rsid w:val="00A24F41"/>
    <w:rsid w:val="00A33D19"/>
    <w:rsid w:val="00A3689B"/>
    <w:rsid w:val="00A438B8"/>
    <w:rsid w:val="00A46A7E"/>
    <w:rsid w:val="00A643B6"/>
    <w:rsid w:val="00A74B91"/>
    <w:rsid w:val="00A77C69"/>
    <w:rsid w:val="00AA251E"/>
    <w:rsid w:val="00AA29A0"/>
    <w:rsid w:val="00AA7EA2"/>
    <w:rsid w:val="00AB18A8"/>
    <w:rsid w:val="00AB30F9"/>
    <w:rsid w:val="00AC4BAE"/>
    <w:rsid w:val="00AD5AEE"/>
    <w:rsid w:val="00AE0640"/>
    <w:rsid w:val="00AF7BA3"/>
    <w:rsid w:val="00B0261C"/>
    <w:rsid w:val="00B2297C"/>
    <w:rsid w:val="00B23C2C"/>
    <w:rsid w:val="00B3089B"/>
    <w:rsid w:val="00B45617"/>
    <w:rsid w:val="00B460B7"/>
    <w:rsid w:val="00B478A1"/>
    <w:rsid w:val="00B51E66"/>
    <w:rsid w:val="00B673EF"/>
    <w:rsid w:val="00B87E8C"/>
    <w:rsid w:val="00B937B2"/>
    <w:rsid w:val="00B95753"/>
    <w:rsid w:val="00B979C9"/>
    <w:rsid w:val="00BA1FA0"/>
    <w:rsid w:val="00BA4B8A"/>
    <w:rsid w:val="00BA5ABB"/>
    <w:rsid w:val="00BC3024"/>
    <w:rsid w:val="00BC3054"/>
    <w:rsid w:val="00BC5173"/>
    <w:rsid w:val="00C07C74"/>
    <w:rsid w:val="00C13E3E"/>
    <w:rsid w:val="00C15654"/>
    <w:rsid w:val="00C310D2"/>
    <w:rsid w:val="00C33E9A"/>
    <w:rsid w:val="00C47F63"/>
    <w:rsid w:val="00C516D7"/>
    <w:rsid w:val="00C568EC"/>
    <w:rsid w:val="00C61EA2"/>
    <w:rsid w:val="00C71829"/>
    <w:rsid w:val="00C92599"/>
    <w:rsid w:val="00CA37C8"/>
    <w:rsid w:val="00CB267F"/>
    <w:rsid w:val="00CB5429"/>
    <w:rsid w:val="00CC0848"/>
    <w:rsid w:val="00CC1E93"/>
    <w:rsid w:val="00CC2703"/>
    <w:rsid w:val="00CD2CE8"/>
    <w:rsid w:val="00CD7E13"/>
    <w:rsid w:val="00CE0FE9"/>
    <w:rsid w:val="00CE17CC"/>
    <w:rsid w:val="00CF2B11"/>
    <w:rsid w:val="00CF6DA0"/>
    <w:rsid w:val="00D016D7"/>
    <w:rsid w:val="00D07652"/>
    <w:rsid w:val="00D11325"/>
    <w:rsid w:val="00D155BB"/>
    <w:rsid w:val="00D5557C"/>
    <w:rsid w:val="00D6125D"/>
    <w:rsid w:val="00D61E0A"/>
    <w:rsid w:val="00D9020A"/>
    <w:rsid w:val="00D9258E"/>
    <w:rsid w:val="00DA6980"/>
    <w:rsid w:val="00DA78C9"/>
    <w:rsid w:val="00DB602C"/>
    <w:rsid w:val="00DC2790"/>
    <w:rsid w:val="00DC5643"/>
    <w:rsid w:val="00DC5B64"/>
    <w:rsid w:val="00DD2371"/>
    <w:rsid w:val="00DD5843"/>
    <w:rsid w:val="00DE1D92"/>
    <w:rsid w:val="00DE6171"/>
    <w:rsid w:val="00DF1616"/>
    <w:rsid w:val="00E01B1C"/>
    <w:rsid w:val="00E02569"/>
    <w:rsid w:val="00E03940"/>
    <w:rsid w:val="00E105F1"/>
    <w:rsid w:val="00E147C4"/>
    <w:rsid w:val="00E2795A"/>
    <w:rsid w:val="00E6102C"/>
    <w:rsid w:val="00E669C2"/>
    <w:rsid w:val="00E77B00"/>
    <w:rsid w:val="00EA2DC7"/>
    <w:rsid w:val="00EB3008"/>
    <w:rsid w:val="00EB43F0"/>
    <w:rsid w:val="00EB642C"/>
    <w:rsid w:val="00ED0FA5"/>
    <w:rsid w:val="00F010D6"/>
    <w:rsid w:val="00F030D2"/>
    <w:rsid w:val="00F20806"/>
    <w:rsid w:val="00F52A7F"/>
    <w:rsid w:val="00F5342C"/>
    <w:rsid w:val="00F6539E"/>
    <w:rsid w:val="00F71842"/>
    <w:rsid w:val="00F7596F"/>
    <w:rsid w:val="00F90C49"/>
    <w:rsid w:val="00F97FD7"/>
    <w:rsid w:val="00FA5F19"/>
    <w:rsid w:val="00FB12DD"/>
    <w:rsid w:val="00FB3851"/>
    <w:rsid w:val="00FC357A"/>
    <w:rsid w:val="00FC445F"/>
    <w:rsid w:val="00FF3F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3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7/lei/l11494.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leismunicipais.com.br/a1/rs/b/bom-retiro-do-sul/lei-ordinaria/2006/303/3033/lei-ordinaria-n-3033-2006-dispoe-sobre-o-regime-juridico-dos-servidores-publicos-do-municipio-de-bom-retiro-do-sul-e-da-outras-providenci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7445</Words>
  <Characters>40207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Vanderli</dc:creator>
  <cp:lastModifiedBy>User</cp:lastModifiedBy>
  <cp:revision>4</cp:revision>
  <cp:lastPrinted>2023-10-25T13:23:00Z</cp:lastPrinted>
  <dcterms:created xsi:type="dcterms:W3CDTF">2023-11-08T12:31:00Z</dcterms:created>
  <dcterms:modified xsi:type="dcterms:W3CDTF">2023-11-08T12:56:00Z</dcterms:modified>
</cp:coreProperties>
</file>