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4F738E78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 </w:t>
      </w:r>
      <w:r w:rsidR="004D76F6">
        <w:rPr>
          <w:rFonts w:ascii="Arial" w:hAnsi="Arial" w:cs="Arial"/>
          <w:b/>
          <w:sz w:val="24"/>
          <w:szCs w:val="24"/>
        </w:rPr>
        <w:t>01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4D76F6">
        <w:rPr>
          <w:rFonts w:ascii="Arial" w:hAnsi="Arial" w:cs="Arial"/>
          <w:b/>
          <w:sz w:val="24"/>
          <w:szCs w:val="24"/>
        </w:rPr>
        <w:t>125</w:t>
      </w:r>
      <w:r w:rsidR="00561294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3E4E50E8" w14:textId="77777777" w:rsidR="00EC7B09" w:rsidRDefault="00EC7B09" w:rsidP="00561294">
      <w:pPr>
        <w:ind w:left="3119"/>
        <w:jc w:val="both"/>
        <w:rPr>
          <w:color w:val="000000"/>
          <w:sz w:val="27"/>
          <w:szCs w:val="27"/>
        </w:rPr>
      </w:pPr>
    </w:p>
    <w:p w14:paraId="166F3FD3" w14:textId="297E640C" w:rsidR="00561294" w:rsidRDefault="00EC7B09" w:rsidP="00EC7B09">
      <w:pPr>
        <w:spacing w:after="200" w:line="276" w:lineRule="auto"/>
        <w:ind w:left="4253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>“</w:t>
      </w:r>
      <w:r w:rsidR="004D76F6" w:rsidRPr="000C6F4B">
        <w:rPr>
          <w:rFonts w:ascii="Arial" w:hAnsi="Arial" w:cs="Arial"/>
          <w:sz w:val="20"/>
        </w:rPr>
        <w:t>Acresce gratificação de exercício por atividade de natureza especial, e dá outras providências</w:t>
      </w:r>
      <w:r w:rsidR="00EB68ED">
        <w:rPr>
          <w:rFonts w:ascii="Arial" w:hAnsi="Arial" w:cs="Arial"/>
          <w:color w:val="000000" w:themeColor="text1"/>
          <w:sz w:val="20"/>
        </w:rPr>
        <w:t>.</w:t>
      </w:r>
      <w:r>
        <w:rPr>
          <w:rFonts w:ascii="Arial" w:hAnsi="Arial" w:cs="Arial"/>
          <w:color w:val="000000" w:themeColor="text1"/>
          <w:sz w:val="20"/>
        </w:rPr>
        <w:t>”</w:t>
      </w:r>
    </w:p>
    <w:p w14:paraId="54DE9101" w14:textId="77777777" w:rsidR="00EB68ED" w:rsidRPr="00F75BD1" w:rsidRDefault="00EB68ED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59E453C5" w:rsidR="00561294" w:rsidRPr="004D76F6" w:rsidRDefault="00561294" w:rsidP="004D76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4D76F6">
              <w:rPr>
                <w:rFonts w:ascii="Arial" w:hAnsi="Arial" w:cs="Arial"/>
                <w:b/>
                <w:sz w:val="24"/>
                <w:szCs w:val="24"/>
              </w:rPr>
              <w:t>125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6D22D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7474F155" w14:textId="01FD3D52" w:rsidR="00471737" w:rsidRPr="006F5DD9" w:rsidRDefault="00471737" w:rsidP="00471737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eastAsia="Arial Unicode MS" w:hAnsi="Arial" w:cs="Arial"/>
                <w:color w:val="000000" w:themeColor="text1"/>
                <w:sz w:val="20"/>
              </w:rPr>
            </w:pPr>
            <w:r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Modifica</w:t>
            </w:r>
            <w:r w:rsidR="006F5DD9"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 o inciso </w:t>
            </w:r>
            <w:r w:rsidR="007A0E04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I</w:t>
            </w:r>
            <w:r w:rsidR="006F5DD9"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 do §5º </w:t>
            </w:r>
            <w:r w:rsidR="007A0E04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a ser inserido pelo </w:t>
            </w:r>
            <w:r w:rsidR="006F5DD9" w:rsidRPr="00EC7B09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Artigo 2º</w:t>
            </w:r>
            <w:r w:rsidR="004D76F6">
              <w:rPr>
                <w:rFonts w:ascii="Arial" w:eastAsia="Arial Unicode MS" w:hAnsi="Arial" w:cs="Arial"/>
                <w:color w:val="000000" w:themeColor="text1"/>
                <w:sz w:val="20"/>
              </w:rPr>
              <w:t>:</w:t>
            </w:r>
          </w:p>
          <w:p w14:paraId="6025AC01" w14:textId="124F2DE0" w:rsidR="00561294" w:rsidRPr="007A0E04" w:rsidRDefault="007A0E04" w:rsidP="007A0E04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I) 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te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r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experiência 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prática 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em 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navegação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de barcos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,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botes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e lanchas;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1778AB87" w14:textId="0B590821" w:rsidR="00825AAB" w:rsidRPr="00EC7B09" w:rsidRDefault="00825AAB" w:rsidP="00825AAB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bCs/>
                <w:sz w:val="22"/>
                <w:szCs w:val="22"/>
              </w:rPr>
              <w:t>Passa a ter a seguinte redação</w:t>
            </w:r>
            <w:r w:rsidRPr="00EC7B0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4394EC" w14:textId="7AD9D862" w:rsidR="007A0E04" w:rsidRDefault="007A0E04" w:rsidP="007A0E04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I) 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te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r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experiência 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prática 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em 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navegação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de barcos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,</w:t>
            </w:r>
            <w:r w:rsidRPr="000C6F4B"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botes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 xml:space="preserve"> e lanchas</w:t>
            </w:r>
            <w:r>
              <w:rPr>
                <w:rFonts w:ascii="Arial" w:hAnsi="Arial" w:cs="Arial"/>
                <w:bCs/>
                <w:iCs/>
                <w:sz w:val="20"/>
                <w:shd w:val="clear" w:color="auto" w:fill="FFFFFF"/>
              </w:rPr>
              <w:t>, bem como habilitação náutica.</w:t>
            </w:r>
          </w:p>
          <w:p w14:paraId="0039D5CF" w14:textId="4852102E" w:rsidR="00561294" w:rsidRPr="00ED2D38" w:rsidRDefault="00561294" w:rsidP="00EC7B09">
            <w:pPr>
              <w:spacing w:before="240" w:after="240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136782E9" w:rsidR="00561294" w:rsidRPr="00203543" w:rsidRDefault="00EC7B09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dos Vereadores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EC7B09">
              <w:rPr>
                <w:rFonts w:ascii="Arial" w:hAnsi="Arial" w:cs="Arial"/>
                <w:bCs/>
                <w:sz w:val="22"/>
                <w:szCs w:val="22"/>
              </w:rPr>
              <w:t>Todos os vereadores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40050282" w:rsidR="00D05C9D" w:rsidRPr="00EC7B09" w:rsidRDefault="00561294" w:rsidP="00DF2FF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825AAB" w:rsidRPr="00EC7B09">
              <w:rPr>
                <w:rFonts w:ascii="Arial" w:hAnsi="Arial" w:cs="Arial"/>
                <w:bCs/>
                <w:sz w:val="22"/>
                <w:szCs w:val="22"/>
              </w:rPr>
              <w:t xml:space="preserve">A presente emenda </w:t>
            </w:r>
            <w:r w:rsidR="00AD2668" w:rsidRPr="00EC7B09">
              <w:rPr>
                <w:rFonts w:ascii="Arial" w:hAnsi="Arial" w:cs="Arial"/>
                <w:bCs/>
                <w:sz w:val="22"/>
                <w:szCs w:val="22"/>
              </w:rPr>
              <w:t xml:space="preserve">tem como objetivo </w:t>
            </w:r>
            <w:r w:rsidR="004D76F6" w:rsidRPr="00EC7B09">
              <w:rPr>
                <w:rFonts w:ascii="Arial" w:hAnsi="Arial" w:cs="Arial"/>
                <w:bCs/>
                <w:sz w:val="22"/>
                <w:szCs w:val="22"/>
              </w:rPr>
              <w:t xml:space="preserve">trazer segurança ao servidor que irá desempenhar a atividade, pois a </w:t>
            </w:r>
            <w:r w:rsidR="00DF2FFC">
              <w:rPr>
                <w:rFonts w:ascii="Arial" w:hAnsi="Arial" w:cs="Arial"/>
                <w:bCs/>
                <w:sz w:val="22"/>
                <w:szCs w:val="22"/>
              </w:rPr>
              <w:t>habilitação</w:t>
            </w:r>
            <w:r w:rsidR="004D76F6" w:rsidRPr="00EC7B09">
              <w:rPr>
                <w:rFonts w:ascii="Arial" w:hAnsi="Arial" w:cs="Arial"/>
                <w:bCs/>
                <w:sz w:val="22"/>
                <w:szCs w:val="22"/>
              </w:rPr>
              <w:t xml:space="preserve"> náutica </w:t>
            </w:r>
            <w:r w:rsidR="00DF2FFC">
              <w:rPr>
                <w:rFonts w:ascii="Arial" w:hAnsi="Arial" w:cs="Arial"/>
                <w:bCs/>
                <w:sz w:val="22"/>
                <w:szCs w:val="22"/>
              </w:rPr>
              <w:t>trará agilidade e maior eficiência nos salvamentos e resgates.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83660F1" w14:textId="77777777" w:rsidR="00DF2FFC" w:rsidRDefault="00DF2FFC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D4FAD3" w14:textId="1B3E1849" w:rsidR="0062333B" w:rsidRPr="00EC7B09" w:rsidRDefault="00561294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7B09">
        <w:rPr>
          <w:rFonts w:ascii="Arial" w:hAnsi="Arial" w:cs="Arial"/>
          <w:sz w:val="22"/>
          <w:szCs w:val="22"/>
        </w:rPr>
        <w:t xml:space="preserve">Bom Retiro do Sul, </w:t>
      </w:r>
      <w:r w:rsidR="004D76F6" w:rsidRPr="00EC7B09">
        <w:rPr>
          <w:rFonts w:ascii="Arial" w:hAnsi="Arial" w:cs="Arial"/>
          <w:sz w:val="22"/>
          <w:szCs w:val="22"/>
        </w:rPr>
        <w:t>21</w:t>
      </w:r>
      <w:r w:rsidRPr="00EC7B09">
        <w:rPr>
          <w:rFonts w:ascii="Arial" w:hAnsi="Arial" w:cs="Arial"/>
          <w:sz w:val="22"/>
          <w:szCs w:val="22"/>
        </w:rPr>
        <w:t xml:space="preserve"> de</w:t>
      </w:r>
      <w:r w:rsidR="004D76F6" w:rsidRPr="00EC7B09">
        <w:rPr>
          <w:rFonts w:ascii="Arial" w:hAnsi="Arial" w:cs="Arial"/>
          <w:sz w:val="22"/>
          <w:szCs w:val="22"/>
        </w:rPr>
        <w:t xml:space="preserve"> novembro</w:t>
      </w:r>
      <w:r w:rsidRPr="00EC7B09">
        <w:rPr>
          <w:rFonts w:ascii="Arial" w:hAnsi="Arial" w:cs="Arial"/>
          <w:sz w:val="22"/>
          <w:szCs w:val="22"/>
        </w:rPr>
        <w:t xml:space="preserve"> de 20</w:t>
      </w:r>
      <w:r w:rsidR="00D05C9D" w:rsidRPr="00EC7B09">
        <w:rPr>
          <w:rFonts w:ascii="Arial" w:hAnsi="Arial" w:cs="Arial"/>
          <w:sz w:val="22"/>
          <w:szCs w:val="22"/>
        </w:rPr>
        <w:t>2</w:t>
      </w:r>
      <w:r w:rsidR="00825AAB" w:rsidRPr="00EC7B09">
        <w:rPr>
          <w:rFonts w:ascii="Arial" w:hAnsi="Arial" w:cs="Arial"/>
          <w:sz w:val="22"/>
          <w:szCs w:val="22"/>
        </w:rPr>
        <w:t>3</w:t>
      </w:r>
      <w:r w:rsidRPr="00EC7B09">
        <w:rPr>
          <w:rFonts w:ascii="Arial" w:hAnsi="Arial" w:cs="Arial"/>
          <w:sz w:val="22"/>
          <w:szCs w:val="22"/>
        </w:rPr>
        <w:t>.</w:t>
      </w:r>
    </w:p>
    <w:p w14:paraId="72E5AB77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63F1331A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580A555" w14:textId="77777777" w:rsidR="0062333B" w:rsidRDefault="0062333B" w:rsidP="0062333B">
      <w:pPr>
        <w:jc w:val="center"/>
        <w:rPr>
          <w:rFonts w:ascii="Arial" w:hAnsi="Arial" w:cs="Arial"/>
          <w:sz w:val="24"/>
          <w:szCs w:val="24"/>
        </w:rPr>
      </w:pP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482EE037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ABE4" w14:textId="77777777" w:rsidR="002A7391" w:rsidRDefault="002A7391" w:rsidP="008C505E">
      <w:r>
        <w:separator/>
      </w:r>
    </w:p>
  </w:endnote>
  <w:endnote w:type="continuationSeparator" w:id="0">
    <w:p w14:paraId="0B550267" w14:textId="77777777" w:rsidR="002A7391" w:rsidRDefault="002A739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C1D1" w14:textId="77777777" w:rsidR="002A7391" w:rsidRDefault="002A7391" w:rsidP="008C505E">
      <w:r>
        <w:separator/>
      </w:r>
    </w:p>
  </w:footnote>
  <w:footnote w:type="continuationSeparator" w:id="0">
    <w:p w14:paraId="5D379607" w14:textId="77777777" w:rsidR="002A7391" w:rsidRDefault="002A739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80325165">
    <w:abstractNumId w:val="2"/>
  </w:num>
  <w:num w:numId="2" w16cid:durableId="785854777">
    <w:abstractNumId w:val="3"/>
  </w:num>
  <w:num w:numId="3" w16cid:durableId="1552615558">
    <w:abstractNumId w:val="1"/>
  </w:num>
  <w:num w:numId="4" w16cid:durableId="197212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0F73"/>
    <w:rsid w:val="0023675A"/>
    <w:rsid w:val="00243AE1"/>
    <w:rsid w:val="00245DB4"/>
    <w:rsid w:val="00251744"/>
    <w:rsid w:val="00282DC5"/>
    <w:rsid w:val="00295DD8"/>
    <w:rsid w:val="002A7391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6728"/>
    <w:rsid w:val="003F7A6C"/>
    <w:rsid w:val="00400DE2"/>
    <w:rsid w:val="00413AF3"/>
    <w:rsid w:val="00416E52"/>
    <w:rsid w:val="00450D81"/>
    <w:rsid w:val="004520B0"/>
    <w:rsid w:val="00457CAA"/>
    <w:rsid w:val="004677A6"/>
    <w:rsid w:val="00471737"/>
    <w:rsid w:val="00484407"/>
    <w:rsid w:val="0049038E"/>
    <w:rsid w:val="004B052D"/>
    <w:rsid w:val="004D76F6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D22D3"/>
    <w:rsid w:val="006F2E3B"/>
    <w:rsid w:val="006F5DD9"/>
    <w:rsid w:val="007205D5"/>
    <w:rsid w:val="00747628"/>
    <w:rsid w:val="00747F64"/>
    <w:rsid w:val="00793B4B"/>
    <w:rsid w:val="007A0E04"/>
    <w:rsid w:val="007A7AD2"/>
    <w:rsid w:val="007B1797"/>
    <w:rsid w:val="007C41A6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97D9D"/>
    <w:rsid w:val="00DA6CBE"/>
    <w:rsid w:val="00DC0BBF"/>
    <w:rsid w:val="00DC6399"/>
    <w:rsid w:val="00DC63CA"/>
    <w:rsid w:val="00DC739D"/>
    <w:rsid w:val="00DE1C37"/>
    <w:rsid w:val="00DE46CA"/>
    <w:rsid w:val="00DF2FFC"/>
    <w:rsid w:val="00E0035A"/>
    <w:rsid w:val="00E255D1"/>
    <w:rsid w:val="00E8060E"/>
    <w:rsid w:val="00E84711"/>
    <w:rsid w:val="00E860AE"/>
    <w:rsid w:val="00E914D4"/>
    <w:rsid w:val="00EA1136"/>
    <w:rsid w:val="00EA2B37"/>
    <w:rsid w:val="00EA7EC9"/>
    <w:rsid w:val="00EB2349"/>
    <w:rsid w:val="00EB68ED"/>
    <w:rsid w:val="00EC7B0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7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76F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7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7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76F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2022-03-30T13:39:00Z</cp:lastPrinted>
  <dcterms:created xsi:type="dcterms:W3CDTF">2023-11-21T19:54:00Z</dcterms:created>
  <dcterms:modified xsi:type="dcterms:W3CDTF">2023-11-21T20:12:00Z</dcterms:modified>
</cp:coreProperties>
</file>