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447D2F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6A1FCC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465F4EA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6A1FCC">
        <w:rPr>
          <w:rFonts w:ascii="Arial" w:hAnsi="Arial" w:cs="Arial"/>
          <w:i w:val="0"/>
          <w:szCs w:val="24"/>
          <w:u w:val="single"/>
        </w:rPr>
        <w:t>79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66903CFA" w14:textId="7654EDF9" w:rsidR="006A1FCC" w:rsidRDefault="006A1FCC" w:rsidP="006A1FCC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6A1FC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6036E9B2" w14:textId="77777777" w:rsidR="006A1FCC" w:rsidRPr="006A1FCC" w:rsidRDefault="006A1FCC" w:rsidP="006A1FCC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6802A72" w14:textId="77777777" w:rsidR="006A1FCC" w:rsidRPr="006A1FCC" w:rsidRDefault="006A1FCC" w:rsidP="006A1FCC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6A1FCC">
        <w:rPr>
          <w:rFonts w:ascii="Arial" w:hAnsi="Arial" w:cs="Arial"/>
          <w:szCs w:val="24"/>
        </w:rPr>
        <w:t>EDMILSON BUSATTO</w:t>
      </w:r>
      <w:r w:rsidRPr="006A1FCC">
        <w:rPr>
          <w:rFonts w:ascii="Arial" w:hAnsi="Arial" w:cs="Arial"/>
          <w:i w:val="0"/>
          <w:szCs w:val="24"/>
        </w:rPr>
        <w:t xml:space="preserve">, </w:t>
      </w:r>
      <w:r w:rsidRPr="006A1FC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3DE93945" w14:textId="77777777" w:rsidR="006A1FCC" w:rsidRPr="006A1FCC" w:rsidRDefault="006A1FCC" w:rsidP="006A1FCC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6A1FCC">
        <w:rPr>
          <w:rFonts w:ascii="Arial" w:hAnsi="Arial" w:cs="Arial"/>
          <w:szCs w:val="24"/>
        </w:rPr>
        <w:t xml:space="preserve">FAÇO SABER </w:t>
      </w:r>
      <w:r w:rsidRPr="006A1FC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746EE73" w14:textId="77777777" w:rsidR="006A1FCC" w:rsidRPr="006A1FCC" w:rsidRDefault="006A1FCC" w:rsidP="006A1FCC">
      <w:pPr>
        <w:spacing w:after="20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1FCC">
        <w:rPr>
          <w:rFonts w:ascii="Arial" w:hAnsi="Arial" w:cs="Arial"/>
          <w:i w:val="0"/>
          <w:iCs/>
          <w:szCs w:val="24"/>
        </w:rPr>
        <w:t>Art. 1º</w:t>
      </w:r>
      <w:r w:rsidRPr="006A1FCC">
        <w:rPr>
          <w:rFonts w:ascii="Arial" w:hAnsi="Arial" w:cs="Arial"/>
          <w:b w:val="0"/>
          <w:szCs w:val="24"/>
        </w:rPr>
        <w:t xml:space="preserve"> </w:t>
      </w:r>
      <w:r w:rsidRPr="006A1FCC">
        <w:rPr>
          <w:rFonts w:ascii="Arial" w:hAnsi="Arial" w:cs="Arial"/>
          <w:b w:val="0"/>
          <w:i w:val="0"/>
          <w:szCs w:val="24"/>
        </w:rPr>
        <w:t xml:space="preserve">Fica o Poder Executivo Municipal autorizado a contratar os aprovados no cadastro de reserva do Processo Seletivo Simplificado nº 17/2024, emergencialmente e em caráter excepcional, na forma do Art. 37, Inciso IX, da Constituição Federal, Decreto Municipal nº 28/2024, Decreto Estadual nº </w:t>
      </w:r>
      <w:r w:rsidRPr="006A1FCC">
        <w:rPr>
          <w:rFonts w:ascii="Arial" w:hAnsi="Arial" w:cs="Arial"/>
          <w:b w:val="0"/>
          <w:i w:val="0"/>
          <w:szCs w:val="24"/>
          <w:shd w:val="clear" w:color="auto" w:fill="FFFFFF"/>
        </w:rPr>
        <w:t>57.600/2024</w:t>
      </w:r>
      <w:r w:rsidRPr="006A1FCC">
        <w:rPr>
          <w:rFonts w:ascii="Arial" w:hAnsi="Arial" w:cs="Arial"/>
          <w:b w:val="0"/>
          <w:i w:val="0"/>
          <w:szCs w:val="24"/>
        </w:rPr>
        <w:t xml:space="preserve"> e </w:t>
      </w:r>
      <w:r w:rsidRPr="006A1FCC">
        <w:rPr>
          <w:rFonts w:ascii="Arial" w:hAnsi="Arial" w:cs="Arial"/>
          <w:b w:val="0"/>
          <w:i w:val="0"/>
          <w:szCs w:val="24"/>
          <w:shd w:val="clear" w:color="auto" w:fill="FFFFFF"/>
        </w:rPr>
        <w:t>Portaria da Secretaria Nacional de Proteção e Defesa Civil nº 1.354,</w:t>
      </w:r>
      <w:r w:rsidRPr="006A1FCC">
        <w:rPr>
          <w:rFonts w:ascii="Arial" w:hAnsi="Arial" w:cs="Arial"/>
          <w:bCs/>
          <w:i w:val="0"/>
          <w:szCs w:val="24"/>
        </w:rPr>
        <w:t xml:space="preserve"> </w:t>
      </w:r>
      <w:r w:rsidRPr="006A1FCC">
        <w:rPr>
          <w:rFonts w:ascii="Arial" w:hAnsi="Arial" w:cs="Arial"/>
          <w:b w:val="0"/>
          <w:bCs/>
          <w:i w:val="0"/>
          <w:iCs/>
          <w:szCs w:val="24"/>
        </w:rPr>
        <w:t>02 (dois)</w:t>
      </w:r>
      <w:r w:rsidRPr="006A1FCC">
        <w:rPr>
          <w:rFonts w:ascii="Arial" w:hAnsi="Arial" w:cs="Arial"/>
          <w:szCs w:val="24"/>
        </w:rPr>
        <w:t xml:space="preserve"> </w:t>
      </w:r>
      <w:r w:rsidRPr="006A1FCC">
        <w:rPr>
          <w:rFonts w:ascii="Arial" w:hAnsi="Arial" w:cs="Arial"/>
          <w:b w:val="0"/>
          <w:i w:val="0"/>
          <w:szCs w:val="24"/>
        </w:rPr>
        <w:t>Assistentes Sociais,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2006.</w:t>
      </w:r>
    </w:p>
    <w:p w14:paraId="37367836" w14:textId="77777777" w:rsidR="006A1FCC" w:rsidRPr="006A1FCC" w:rsidRDefault="006A1FCC" w:rsidP="006A1FC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1FCC">
        <w:rPr>
          <w:rFonts w:ascii="Arial" w:hAnsi="Arial" w:cs="Arial"/>
          <w:i w:val="0"/>
          <w:szCs w:val="24"/>
        </w:rPr>
        <w:t xml:space="preserve">Art. 2º </w:t>
      </w:r>
      <w:r w:rsidRPr="006A1FCC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3FAE7F91" w14:textId="77777777" w:rsidR="006A1FCC" w:rsidRPr="006A1FCC" w:rsidRDefault="006A1FCC" w:rsidP="006A1FC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1FCC">
        <w:rPr>
          <w:rFonts w:ascii="Arial" w:hAnsi="Arial" w:cs="Arial"/>
          <w:i w:val="0"/>
          <w:szCs w:val="24"/>
        </w:rPr>
        <w:t xml:space="preserve">Art. 3° </w:t>
      </w:r>
      <w:r w:rsidRPr="006A1FCC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2460B040" w14:textId="77777777" w:rsidR="006A1FCC" w:rsidRPr="006A1FCC" w:rsidRDefault="006A1FCC" w:rsidP="006A1FCC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1FCC">
        <w:rPr>
          <w:rFonts w:ascii="Arial" w:hAnsi="Arial" w:cs="Arial"/>
          <w:i w:val="0"/>
          <w:szCs w:val="24"/>
        </w:rPr>
        <w:t xml:space="preserve">Art. 4º </w:t>
      </w:r>
      <w:r w:rsidRPr="006A1FCC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3F7DF2E" w14:textId="77777777" w:rsidR="006A1FCC" w:rsidRDefault="006A1FCC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4E71E1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1FCC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DE7F3" w14:textId="77777777" w:rsidR="00FC4C6E" w:rsidRDefault="00FC4C6E" w:rsidP="00D9258E">
      <w:r>
        <w:separator/>
      </w:r>
    </w:p>
  </w:endnote>
  <w:endnote w:type="continuationSeparator" w:id="0">
    <w:p w14:paraId="2870DBD0" w14:textId="77777777" w:rsidR="00FC4C6E" w:rsidRDefault="00FC4C6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FAB9A" w14:textId="77777777" w:rsidR="00FC4C6E" w:rsidRDefault="00FC4C6E" w:rsidP="00D9258E">
      <w:r>
        <w:separator/>
      </w:r>
    </w:p>
  </w:footnote>
  <w:footnote w:type="continuationSeparator" w:id="0">
    <w:p w14:paraId="15DB5E48" w14:textId="77777777" w:rsidR="00FC4C6E" w:rsidRDefault="00FC4C6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C4C6E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2024-09-18T13:50:00Z</cp:lastPrinted>
  <dcterms:created xsi:type="dcterms:W3CDTF">2024-09-25T18:28:00Z</dcterms:created>
  <dcterms:modified xsi:type="dcterms:W3CDTF">2024-09-25T18:28:00Z</dcterms:modified>
</cp:coreProperties>
</file>