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4E06EF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8B5B0E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FBEA4C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8B5B0E">
        <w:rPr>
          <w:rFonts w:ascii="Arial" w:hAnsi="Arial" w:cs="Arial"/>
          <w:i w:val="0"/>
          <w:szCs w:val="24"/>
          <w:u w:val="single"/>
        </w:rPr>
        <w:t>8</w:t>
      </w:r>
      <w:r w:rsidR="00A30057">
        <w:rPr>
          <w:rFonts w:ascii="Arial" w:hAnsi="Arial" w:cs="Arial"/>
          <w:i w:val="0"/>
          <w:szCs w:val="24"/>
          <w:u w:val="single"/>
        </w:rPr>
        <w:t>8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664C5AA2" w14:textId="7ED3C1F8" w:rsidR="00C14B3D" w:rsidRDefault="00C14B3D" w:rsidP="00C14B3D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85205001"/>
      <w:r w:rsidRPr="00C14B3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conceder incentivo financeiro à Associação Comunitária Desenvolvimento Faxinal e Beira do Rio - ASCODEFABER, sob forma de subvenção social, e dá outras providências</w:t>
      </w:r>
      <w:bookmarkEnd w:id="0"/>
      <w:r w:rsidRPr="00C14B3D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5847152E" w14:textId="77777777" w:rsidR="00C14B3D" w:rsidRPr="00C14B3D" w:rsidRDefault="00C14B3D" w:rsidP="00C14B3D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A3DF28A" w14:textId="77777777" w:rsidR="00C14B3D" w:rsidRPr="00C14B3D" w:rsidRDefault="00C14B3D" w:rsidP="00C14B3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C14B3D">
        <w:rPr>
          <w:rFonts w:ascii="Arial" w:hAnsi="Arial" w:cs="Arial"/>
          <w:szCs w:val="24"/>
        </w:rPr>
        <w:t>EDMILSON BUSATTO</w:t>
      </w:r>
      <w:r w:rsidRPr="00C14B3D">
        <w:rPr>
          <w:rFonts w:ascii="Arial" w:hAnsi="Arial" w:cs="Arial"/>
          <w:i w:val="0"/>
          <w:szCs w:val="24"/>
        </w:rPr>
        <w:t xml:space="preserve">, </w:t>
      </w:r>
      <w:r w:rsidRPr="00C14B3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558E4B02" w14:textId="77777777" w:rsidR="00C14B3D" w:rsidRPr="00C14B3D" w:rsidRDefault="00C14B3D" w:rsidP="00C14B3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szCs w:val="24"/>
        </w:rPr>
        <w:t xml:space="preserve">FAÇO SABER </w:t>
      </w:r>
      <w:r w:rsidRPr="00C14B3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EE07261" w14:textId="77777777" w:rsidR="00C14B3D" w:rsidRPr="00C14B3D" w:rsidRDefault="00C14B3D" w:rsidP="00C14B3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bCs/>
          <w:i w:val="0"/>
          <w:szCs w:val="24"/>
        </w:rPr>
        <w:t xml:space="preserve">Art. 1º </w:t>
      </w:r>
      <w:r w:rsidRPr="00C14B3D">
        <w:rPr>
          <w:rFonts w:ascii="Arial" w:hAnsi="Arial" w:cs="Arial"/>
          <w:b w:val="0"/>
          <w:i w:val="0"/>
          <w:szCs w:val="24"/>
        </w:rPr>
        <w:t>Fica o Poder Executivo Municipal autorizado, a conceder incentivo financeiro a Associação Comunitária Desenvolvimento Faxinal e Beira do Rio - ASCODEFABER, inscrita no CNPJ sob o nº 95.285.649.0001-02, estabelecida na Localidade Beira do Rio, s/n, em Bom Retiro do Sul/RS, sob forma de subvenção social, com objetivo de garantir a distribuição de água potável à comunidade local.</w:t>
      </w:r>
    </w:p>
    <w:p w14:paraId="1390C73C" w14:textId="77777777" w:rsidR="00C14B3D" w:rsidRPr="00C14B3D" w:rsidRDefault="00C14B3D" w:rsidP="00C14B3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i w:val="0"/>
          <w:szCs w:val="24"/>
        </w:rPr>
        <w:t xml:space="preserve">§ 1º </w:t>
      </w:r>
      <w:r w:rsidRPr="00C14B3D">
        <w:rPr>
          <w:rFonts w:ascii="Arial" w:hAnsi="Arial" w:cs="Arial"/>
          <w:b w:val="0"/>
          <w:i w:val="0"/>
          <w:szCs w:val="24"/>
        </w:rPr>
        <w:t>O valor total do incentivo será de R$ 18.000,00 (dezoito mil reais), pago diretamente a entidade beneficiária, em parcela única.</w:t>
      </w:r>
    </w:p>
    <w:p w14:paraId="34381407" w14:textId="77777777" w:rsidR="00C14B3D" w:rsidRPr="00C14B3D" w:rsidRDefault="00C14B3D" w:rsidP="00C14B3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i w:val="0"/>
          <w:szCs w:val="24"/>
        </w:rPr>
        <w:t xml:space="preserve">§ 2º </w:t>
      </w:r>
      <w:r w:rsidRPr="00C14B3D">
        <w:rPr>
          <w:rFonts w:ascii="Arial" w:hAnsi="Arial" w:cs="Arial"/>
          <w:b w:val="0"/>
          <w:i w:val="0"/>
          <w:szCs w:val="24"/>
        </w:rPr>
        <w:t>O repasse do incentivo fica condicionado à apresentação do Plano de Aplicação.</w:t>
      </w:r>
    </w:p>
    <w:p w14:paraId="6665121A" w14:textId="77777777" w:rsidR="00C14B3D" w:rsidRPr="00C14B3D" w:rsidRDefault="00C14B3D" w:rsidP="00C14B3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14B3D">
        <w:rPr>
          <w:rFonts w:ascii="Arial" w:hAnsi="Arial" w:cs="Arial"/>
          <w:bCs/>
          <w:i w:val="0"/>
          <w:szCs w:val="24"/>
        </w:rPr>
        <w:t xml:space="preserve">§ 3° </w:t>
      </w:r>
      <w:r w:rsidRPr="00C14B3D">
        <w:rPr>
          <w:rFonts w:ascii="Arial" w:hAnsi="Arial" w:cs="Arial"/>
          <w:b w:val="0"/>
          <w:i w:val="0"/>
          <w:szCs w:val="24"/>
        </w:rPr>
        <w:t>A entidade deverá prestar contas da subvenção social recebida no prazo de até 90 dias a partir do recebimento, sob pena de devolução dos valores.</w:t>
      </w:r>
    </w:p>
    <w:p w14:paraId="4E746D2D" w14:textId="77777777" w:rsidR="00C14B3D" w:rsidRPr="00C14B3D" w:rsidRDefault="00C14B3D" w:rsidP="00C14B3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i w:val="0"/>
          <w:szCs w:val="24"/>
        </w:rPr>
        <w:t xml:space="preserve">Art. 2º </w:t>
      </w:r>
      <w:r w:rsidRPr="00C14B3D">
        <w:rPr>
          <w:rFonts w:ascii="Arial" w:hAnsi="Arial" w:cs="Arial"/>
          <w:b w:val="0"/>
          <w:i w:val="0"/>
          <w:szCs w:val="24"/>
        </w:rPr>
        <w:t>As despesas decorrentes da aplicação desta Lei, correrão de dotação orçamentária especifica.</w:t>
      </w:r>
    </w:p>
    <w:p w14:paraId="638D293E" w14:textId="77777777" w:rsidR="00C14B3D" w:rsidRPr="00C14B3D" w:rsidRDefault="00C14B3D" w:rsidP="00C14B3D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14B3D">
        <w:rPr>
          <w:rFonts w:ascii="Arial" w:hAnsi="Arial" w:cs="Arial"/>
          <w:i w:val="0"/>
          <w:szCs w:val="24"/>
        </w:rPr>
        <w:t xml:space="preserve">Art. 3º </w:t>
      </w:r>
      <w:r w:rsidRPr="00C14B3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072F60C" w14:textId="77777777" w:rsidR="008B5B0E" w:rsidRDefault="008B5B0E" w:rsidP="00513054">
      <w:pPr>
        <w:spacing w:before="240" w:after="240"/>
        <w:rPr>
          <w:rFonts w:ascii="Arial" w:hAnsi="Arial" w:cs="Arial"/>
          <w:i w:val="0"/>
          <w:sz w:val="20"/>
        </w:rPr>
      </w:pPr>
    </w:p>
    <w:p w14:paraId="766A7795" w14:textId="445A91FE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C14B3D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4871C45D" w14:textId="3A045FC7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0AF5DB32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1DB37DF" w14:textId="77777777" w:rsidR="00A30057" w:rsidRDefault="00A30057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F9017" w14:textId="77777777" w:rsidR="00EC0D65" w:rsidRDefault="00EC0D65" w:rsidP="00D9258E">
      <w:r>
        <w:separator/>
      </w:r>
    </w:p>
  </w:endnote>
  <w:endnote w:type="continuationSeparator" w:id="0">
    <w:p w14:paraId="5288AC00" w14:textId="77777777" w:rsidR="00EC0D65" w:rsidRDefault="00EC0D6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8BA9" w14:textId="77777777" w:rsidR="00EC0D65" w:rsidRDefault="00EC0D65" w:rsidP="00D9258E">
      <w:r>
        <w:separator/>
      </w:r>
    </w:p>
  </w:footnote>
  <w:footnote w:type="continuationSeparator" w:id="0">
    <w:p w14:paraId="423BCCDA" w14:textId="77777777" w:rsidR="00EC0D65" w:rsidRDefault="00EC0D6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2024-10-16T12:43:00Z</cp:lastPrinted>
  <dcterms:created xsi:type="dcterms:W3CDTF">2024-10-16T11:31:00Z</dcterms:created>
  <dcterms:modified xsi:type="dcterms:W3CDTF">2024-10-16T13:13:00Z</dcterms:modified>
</cp:coreProperties>
</file>