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15397E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00</w:t>
      </w:r>
      <w:r w:rsidR="00F94EA3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A761B6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00</w:t>
      </w:r>
      <w:r w:rsidR="00F94EA3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F94EA3">
        <w:rPr>
          <w:rFonts w:ascii="Arial" w:hAnsi="Arial" w:cs="Arial"/>
          <w:i w:val="0"/>
          <w:szCs w:val="24"/>
          <w:u w:val="single"/>
        </w:rPr>
        <w:t>LEGISLATIVO</w:t>
      </w:r>
    </w:p>
    <w:p w14:paraId="380FFCAF" w14:textId="77777777" w:rsidR="00997068" w:rsidRDefault="00997068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2B35F510" w14:textId="752AEAFA" w:rsidR="00F94EA3" w:rsidRPr="00F94EA3" w:rsidRDefault="00F94EA3" w:rsidP="00F94EA3">
      <w:pPr>
        <w:spacing w:after="160" w:line="276" w:lineRule="auto"/>
        <w:ind w:left="4395"/>
        <w:jc w:val="both"/>
        <w:rPr>
          <w:rFonts w:ascii="Arial" w:eastAsia="Calibri" w:hAnsi="Arial" w:cs="Arial"/>
          <w:b w:val="0"/>
          <w:i w:val="0"/>
          <w:sz w:val="22"/>
          <w:szCs w:val="22"/>
          <w:lang w:eastAsia="en-US"/>
        </w:rPr>
      </w:pPr>
      <w:r w:rsidRPr="00F94EA3">
        <w:rPr>
          <w:rFonts w:ascii="Arial" w:eastAsia="Calibri" w:hAnsi="Arial" w:cs="Arial"/>
          <w:b w:val="0"/>
          <w:i w:val="0"/>
          <w:sz w:val="22"/>
          <w:szCs w:val="22"/>
          <w:lang w:eastAsia="en-US"/>
        </w:rPr>
        <w:t>Altera disposições das Leis 3.726/2012, de 13 de fevereiro de 2012 e Lei 5.286/2023, que instituiu o Vale Feira aos Servidores da Câmara Municipal de Vereadores e dá outras providências</w:t>
      </w:r>
      <w:r>
        <w:rPr>
          <w:rFonts w:ascii="Arial" w:eastAsia="Calibri" w:hAnsi="Arial" w:cs="Arial"/>
          <w:b w:val="0"/>
          <w:i w:val="0"/>
          <w:sz w:val="22"/>
          <w:szCs w:val="22"/>
          <w:lang w:eastAsia="en-US"/>
        </w:rPr>
        <w:t>.</w:t>
      </w:r>
      <w:r w:rsidRPr="00F94EA3">
        <w:rPr>
          <w:rFonts w:ascii="Arial" w:eastAsia="Calibri" w:hAnsi="Arial" w:cs="Arial"/>
          <w:b w:val="0"/>
          <w:i w:val="0"/>
          <w:sz w:val="22"/>
          <w:szCs w:val="22"/>
          <w:lang w:eastAsia="en-US"/>
        </w:rPr>
        <w:t xml:space="preserve"> </w:t>
      </w:r>
    </w:p>
    <w:p w14:paraId="50074239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418475A0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ab/>
        <w:t xml:space="preserve">      CELZO PAZUCH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>, Prefeito Municipal de Bom Retiro do Sul, Estado do Rio Grande do Sul, em cumprimento ao disposto no art. 58 da Lei Orgânica do Município;</w:t>
      </w:r>
    </w:p>
    <w:p w14:paraId="11A14AB4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73BB8B1E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ab/>
        <w:t xml:space="preserve">      FAÇO SABER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que o Poder Legislativo aprovou e eu sanciono e promulgo a seguinte Lei:</w:t>
      </w:r>
    </w:p>
    <w:p w14:paraId="7CD4F2C8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1072F0A6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 xml:space="preserve">       Art. 1º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Fica o Poder Legislativo Municipal autorizado, a instituir o Programa Vale-Feira, no valor de R$ 50,00 (cinquenta reais) mensais, aos servidores públicos do Poder Legislativo, estatutários, empregados públicos, cargos em comissão, limitados ao valor mensal total de até R$ 350,00 (trezentos e cinquenta reais mensais), sendo o valor anual de até R$ 4.200,00 (quatro mil e duzentos reais), para serem utilizados na Feira do Produtor Rural, produtores da agroindústria rural de pequeno porte, artesanato e trabalhos manuais em geral, cadastrados na Secretaria Municipal da Agricultura, e Meio Ambiente do Município de Bom Retiro do Sul, RS: </w:t>
      </w:r>
    </w:p>
    <w:p w14:paraId="2486CBE0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6248135C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>§ 1º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O Vale-Feira destina-se exclusivamente para fins de aquisição de produtos junto aos feirantes ou profissionais credenciados, na forma do caput do artigo 1º desta Lei;</w:t>
      </w:r>
    </w:p>
    <w:p w14:paraId="021B991A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</w:t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>§ 2º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O Vale-Feira será devido mensalmente, ressalvados os casos previstos nesta lei;</w:t>
      </w:r>
    </w:p>
    <w:p w14:paraId="77CD2467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>§ 3º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O benefício concedido no caput deste artigo, não integra a remuneração dos servidores públicos municipais da Câmara, para qualquer fim;</w:t>
      </w:r>
    </w:p>
    <w:p w14:paraId="13FA78D6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</w:t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>§ 4º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Entende-se como agricultura familiar os produtos oriundos das agroindústrias rurais de pequeno porte, associação de mulheres e associação dos artesãos. </w:t>
      </w:r>
    </w:p>
    <w:p w14:paraId="0AFA6610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432A2FC1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>Art. 2º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Não terão direito ao benefício do</w:t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 xml:space="preserve"> 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>vale-feira, os funcionários referidos no “caput” do Artigo 1° desta Lei:</w:t>
      </w:r>
    </w:p>
    <w:p w14:paraId="4476E4F1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bookmarkStart w:id="0" w:name="a2_a"/>
      <w:bookmarkEnd w:id="0"/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>a-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em gozo de licença não remunerada para tratar de interesse pessoal;</w:t>
      </w:r>
    </w:p>
    <w:p w14:paraId="2039C59F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bookmarkStart w:id="1" w:name="a2_b"/>
      <w:bookmarkEnd w:id="1"/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>b-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cedido para outro órgão, sem ônus para o Poder Público Municipal;</w:t>
      </w:r>
    </w:p>
    <w:p w14:paraId="635F36F5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>c-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cedido ao poder público municipal e que já receba algum auxílio alimentação ou equivalente de seu órgão de origem;</w:t>
      </w:r>
    </w:p>
    <w:p w14:paraId="56CC38CF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73AC34F0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>Art. 3º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Verificada a ocorrência de pagamento indevido do Vale-Feira, será descontada do funcionário no pagamento do mês subsequente.</w:t>
      </w:r>
    </w:p>
    <w:p w14:paraId="3077CFED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7F7090EF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-1" w:firstLine="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>Art. 4º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As despesas com o Vale-Feira serão pagas mensalmente e diretamente aos produtores rurais, mediante apresentação dos vales, juntamente com a competente nota de produtor dos produtos comercializados no mês competente.</w:t>
      </w:r>
    </w:p>
    <w:p w14:paraId="1C7518DD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                              </w:t>
      </w:r>
    </w:p>
    <w:p w14:paraId="53478976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 xml:space="preserve">           PARAGRAFO ÚNICO:  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Para a execução e implementação deste benefício poderá a Câmara Municipal de Vereadores de Bom Retiro do Sul, estabelecer TERMO DE 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lastRenderedPageBreak/>
        <w:t>MUTUA COOPERAÇÃO, com a Associação dos Servidores do Munícipio ou Órgão Similar, para a Administração e de controle de Dispensação do Vale-Feira.</w:t>
      </w:r>
    </w:p>
    <w:p w14:paraId="7A715007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6818066A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 xml:space="preserve">          Art. 5º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As despesas desta Lei, correrão por conta de dotação orçamentária própria.</w:t>
      </w:r>
    </w:p>
    <w:p w14:paraId="7CBB03AB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2D88BE4B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 w:right="220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 xml:space="preserve">          Art. 6º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Esta lei vigorará até 31 de dezembro de 2025.</w:t>
      </w:r>
    </w:p>
    <w:p w14:paraId="71F910CB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7B063BDF" w14:textId="77777777" w:rsidR="00F94EA3" w:rsidRPr="00F94EA3" w:rsidRDefault="00F94EA3" w:rsidP="00F94EA3">
      <w:pPr>
        <w:widowControl w:val="0"/>
        <w:suppressAutoHyphens/>
        <w:overflowPunct w:val="0"/>
        <w:autoSpaceDE w:val="0"/>
        <w:spacing w:line="100" w:lineRule="atLeast"/>
        <w:ind w:left="-567"/>
        <w:jc w:val="both"/>
        <w:textAlignment w:val="baseline"/>
        <w:rPr>
          <w:rFonts w:ascii="Arial" w:hAnsi="Arial" w:cs="Arial"/>
          <w:b w:val="0"/>
          <w:i w:val="0"/>
          <w:szCs w:val="24"/>
        </w:rPr>
      </w:pP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</w:r>
      <w:r w:rsidRPr="00F94EA3">
        <w:rPr>
          <w:rFonts w:ascii="Arial" w:eastAsia="Arial" w:hAnsi="Arial" w:cs="Arial"/>
          <w:i w:val="0"/>
          <w:color w:val="000000"/>
          <w:szCs w:val="24"/>
          <w:lang w:eastAsia="ar-SA"/>
        </w:rPr>
        <w:tab/>
        <w:t xml:space="preserve">          Art. 7º</w:t>
      </w:r>
      <w:r w:rsidRPr="00F94EA3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- </w:t>
      </w:r>
      <w:r w:rsidRPr="00F94EA3">
        <w:rPr>
          <w:rFonts w:ascii="Arial" w:hAnsi="Arial" w:cs="Arial"/>
          <w:b w:val="0"/>
          <w:i w:val="0"/>
          <w:szCs w:val="24"/>
        </w:rPr>
        <w:t>Esta Lei entra em vigor na data de sua publicação, retroagindo seus efeitos ao dia 01 de janeiro de 2025.</w:t>
      </w:r>
    </w:p>
    <w:p w14:paraId="50DB9CD7" w14:textId="77777777" w:rsidR="00F13485" w:rsidRDefault="00F1348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48219898" w14:textId="77777777" w:rsidR="00F94EA3" w:rsidRDefault="00F94EA3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5814A70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54B6D">
        <w:rPr>
          <w:rFonts w:ascii="Arial" w:hAnsi="Arial" w:cs="Arial"/>
          <w:b w:val="0"/>
          <w:i w:val="0"/>
          <w:szCs w:val="24"/>
        </w:rPr>
        <w:t>15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91716C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91716C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1A94E91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91716C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A30057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47BB" w14:textId="77777777" w:rsidR="00461F1F" w:rsidRDefault="00461F1F" w:rsidP="00D9258E">
      <w:r>
        <w:separator/>
      </w:r>
    </w:p>
  </w:endnote>
  <w:endnote w:type="continuationSeparator" w:id="0">
    <w:p w14:paraId="765CF2ED" w14:textId="77777777" w:rsidR="00461F1F" w:rsidRDefault="00461F1F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87E9" w14:textId="77777777" w:rsidR="00461F1F" w:rsidRDefault="00461F1F" w:rsidP="00D9258E">
      <w:r>
        <w:separator/>
      </w:r>
    </w:p>
  </w:footnote>
  <w:footnote w:type="continuationSeparator" w:id="0">
    <w:p w14:paraId="49A1035D" w14:textId="77777777" w:rsidR="00461F1F" w:rsidRDefault="00461F1F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141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1F1F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4EA3"/>
    <w:rsid w:val="00F96878"/>
    <w:rsid w:val="00F96F0E"/>
    <w:rsid w:val="00F97FD7"/>
    <w:rsid w:val="00FA0FF1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2025-01-15T11:59:00Z</cp:lastPrinted>
  <dcterms:created xsi:type="dcterms:W3CDTF">2025-01-15T12:10:00Z</dcterms:created>
  <dcterms:modified xsi:type="dcterms:W3CDTF">2025-01-15T12:10:00Z</dcterms:modified>
</cp:coreProperties>
</file>