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F06353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A513B6">
        <w:rPr>
          <w:rFonts w:ascii="Arial" w:hAnsi="Arial" w:cs="Arial"/>
          <w:b w:val="0"/>
          <w:i w:val="0"/>
          <w:szCs w:val="24"/>
          <w:u w:val="single"/>
        </w:rPr>
        <w:t>1</w:t>
      </w:r>
      <w:r w:rsidR="009A04BF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616FAF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26A51">
        <w:rPr>
          <w:rFonts w:ascii="Arial" w:hAnsi="Arial" w:cs="Arial"/>
          <w:i w:val="0"/>
          <w:szCs w:val="24"/>
          <w:u w:val="single"/>
        </w:rPr>
        <w:t>1</w:t>
      </w:r>
      <w:r w:rsidR="009A04BF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404A596F" w14:textId="77777777" w:rsidR="00B57F22" w:rsidRDefault="00B57F22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56CDE98" w14:textId="3EEE87CF" w:rsidR="009A04BF" w:rsidRDefault="009A04BF" w:rsidP="009A04BF">
      <w:pPr>
        <w:spacing w:after="200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bookmarkStart w:id="1" w:name="_Hlk93061701"/>
      <w:r w:rsidRPr="009A04BF">
        <w:rPr>
          <w:rFonts w:ascii="Arial" w:hAnsi="Arial" w:cs="Arial"/>
          <w:b w:val="0"/>
          <w:i w:val="0"/>
          <w:iCs/>
          <w:sz w:val="22"/>
          <w:szCs w:val="22"/>
        </w:rPr>
        <w:t>Autoriza a inclusão de programa e ação nos anexos da Lei 4.950/2021- Plano Plurianual 2022-2025 e nos anexos da Lei de Diretrizes Orçamentárias 2025, nº 5.400, e abrir Crédito Adicional Especial no Orçamento Municipal e dá outras providências</w:t>
      </w:r>
      <w:bookmarkEnd w:id="1"/>
      <w:r w:rsidRPr="009A04BF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09048257" w14:textId="77777777" w:rsidR="009A04BF" w:rsidRPr="009A04BF" w:rsidRDefault="009A04BF" w:rsidP="009A04BF">
      <w:pPr>
        <w:spacing w:after="200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CA45058" w14:textId="77777777" w:rsidR="009A04BF" w:rsidRPr="009A04BF" w:rsidRDefault="009A04BF" w:rsidP="009A04BF">
      <w:pPr>
        <w:spacing w:before="240" w:after="240" w:line="360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9A04BF">
        <w:rPr>
          <w:rFonts w:ascii="Arial" w:hAnsi="Arial" w:cs="Arial"/>
          <w:szCs w:val="24"/>
        </w:rPr>
        <w:t>CELSO PAZUCH</w:t>
      </w:r>
      <w:r w:rsidRPr="009A04BF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em cumprimento ao disposto no art. 58 da Lei Orgânica do Município</w:t>
      </w:r>
      <w:r w:rsidRPr="009A04BF">
        <w:rPr>
          <w:rFonts w:ascii="Arial" w:hAnsi="Arial" w:cs="Arial"/>
          <w:b w:val="0"/>
          <w:i w:val="0"/>
          <w:szCs w:val="24"/>
        </w:rPr>
        <w:t>;</w:t>
      </w:r>
    </w:p>
    <w:p w14:paraId="46AB4C16" w14:textId="77777777" w:rsidR="009A04BF" w:rsidRPr="009A04BF" w:rsidRDefault="009A04BF" w:rsidP="009A04BF">
      <w:pPr>
        <w:tabs>
          <w:tab w:val="left" w:pos="0"/>
        </w:tabs>
        <w:spacing w:before="240" w:after="240" w:line="360" w:lineRule="auto"/>
        <w:jc w:val="both"/>
        <w:rPr>
          <w:rFonts w:ascii="Arial Narrow" w:hAnsi="Arial Narrow" w:cs="Arial"/>
          <w:b w:val="0"/>
          <w:i w:val="0"/>
          <w:szCs w:val="24"/>
        </w:rPr>
      </w:pPr>
      <w:r w:rsidRPr="009A04BF">
        <w:rPr>
          <w:rFonts w:ascii="Arial" w:hAnsi="Arial" w:cs="Arial"/>
          <w:bCs/>
          <w:i w:val="0"/>
          <w:szCs w:val="24"/>
        </w:rPr>
        <w:tab/>
      </w:r>
      <w:r w:rsidRPr="009A04BF">
        <w:rPr>
          <w:rFonts w:ascii="Arial" w:hAnsi="Arial" w:cs="Arial"/>
          <w:bCs/>
          <w:i w:val="0"/>
          <w:szCs w:val="24"/>
        </w:rPr>
        <w:tab/>
        <w:t xml:space="preserve">Art. 1º </w:t>
      </w:r>
      <w:r w:rsidRPr="009A04BF">
        <w:rPr>
          <w:rFonts w:ascii="Arial" w:hAnsi="Arial" w:cs="Arial"/>
          <w:b w:val="0"/>
          <w:i w:val="0"/>
          <w:szCs w:val="24"/>
        </w:rPr>
        <w:t>Fica incluído na Lei Municipal n°4.950 de 31 de agosto de 2021, (PPA – Plano Plurianual do Município de Bom Retiro do Sul 2022/2025), os seguintes programas e ações, conforme os anexos da presente lei.</w:t>
      </w:r>
      <w:r w:rsidRPr="009A04BF">
        <w:rPr>
          <w:rFonts w:ascii="Arial" w:hAnsi="Arial" w:cs="Arial"/>
          <w:b w:val="0"/>
          <w:i w:val="0"/>
          <w:szCs w:val="24"/>
        </w:rPr>
        <w:tab/>
      </w:r>
      <w:r w:rsidRPr="009A04BF">
        <w:rPr>
          <w:rFonts w:ascii="Arial Narrow" w:hAnsi="Arial Narrow" w:cs="Arial"/>
          <w:b w:val="0"/>
          <w:i w:val="0"/>
          <w:szCs w:val="24"/>
        </w:rPr>
        <w:tab/>
      </w:r>
    </w:p>
    <w:p w14:paraId="3492B53F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  <w:r w:rsidRPr="009A04BF">
        <w:rPr>
          <w:rFonts w:ascii="Arial Narrow" w:hAnsi="Arial Narrow" w:cs="Arial"/>
          <w:b w:val="0"/>
          <w:i w:val="0"/>
          <w:szCs w:val="24"/>
        </w:rPr>
        <w:t>Órgão: 05 - S</w:t>
      </w:r>
      <w:r w:rsidRPr="009A04BF">
        <w:rPr>
          <w:rFonts w:ascii="Arial Narrow" w:hAnsi="Arial Narrow"/>
          <w:b w:val="0"/>
          <w:i w:val="0"/>
          <w:color w:val="000000"/>
          <w:szCs w:val="24"/>
        </w:rPr>
        <w:t>ecretaria Municipal da Educação</w:t>
      </w:r>
    </w:p>
    <w:p w14:paraId="7B3FEFC6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  <w:r w:rsidRPr="009A04BF">
        <w:rPr>
          <w:rFonts w:ascii="Arial Narrow" w:hAnsi="Arial Narrow"/>
          <w:b w:val="0"/>
          <w:i w:val="0"/>
          <w:color w:val="000000"/>
          <w:szCs w:val="24"/>
        </w:rPr>
        <w:t>Programa: 60 - Ensino Técnico Profissionalizante</w:t>
      </w:r>
      <w:r w:rsidRPr="009A04BF">
        <w:rPr>
          <w:rFonts w:ascii="Arial Narrow" w:hAnsi="Arial Narrow"/>
          <w:b w:val="0"/>
          <w:i w:val="0"/>
          <w:color w:val="000000"/>
          <w:szCs w:val="24"/>
        </w:rPr>
        <w:tab/>
      </w:r>
    </w:p>
    <w:p w14:paraId="5EDE807B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  <w:r w:rsidRPr="009A04BF">
        <w:rPr>
          <w:rFonts w:ascii="Arial Narrow" w:hAnsi="Arial Narrow"/>
          <w:b w:val="0"/>
          <w:i w:val="0"/>
          <w:color w:val="000000"/>
          <w:szCs w:val="24"/>
        </w:rPr>
        <w:t xml:space="preserve">Programa: 61 - </w:t>
      </w:r>
      <w:r w:rsidRPr="009A04BF">
        <w:rPr>
          <w:rFonts w:ascii="Arial Narrow" w:hAnsi="Arial Narrow"/>
          <w:b w:val="0"/>
          <w:i w:val="0"/>
          <w:color w:val="000000"/>
          <w:szCs w:val="24"/>
        </w:rPr>
        <w:tab/>
        <w:t>Superior</w:t>
      </w:r>
    </w:p>
    <w:p w14:paraId="18F3CAC6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</w:p>
    <w:p w14:paraId="5BB6CA78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  <w:r w:rsidRPr="009A04BF">
        <w:rPr>
          <w:rFonts w:ascii="Arial Narrow" w:hAnsi="Arial Narrow"/>
          <w:b w:val="0"/>
          <w:i w:val="0"/>
          <w:color w:val="000000"/>
          <w:szCs w:val="24"/>
        </w:rPr>
        <w:t>Objetivo:</w:t>
      </w:r>
      <w:r w:rsidRPr="009A04BF">
        <w:rPr>
          <w:rFonts w:ascii="Arial Narrow" w:hAnsi="Arial Narrow"/>
          <w:szCs w:val="24"/>
        </w:rPr>
        <w:t xml:space="preserve"> </w:t>
      </w:r>
      <w:r w:rsidRPr="009A04BF">
        <w:rPr>
          <w:rFonts w:ascii="Arial Narrow" w:hAnsi="Arial Narrow"/>
          <w:b w:val="0"/>
          <w:i w:val="0"/>
          <w:color w:val="000000"/>
          <w:szCs w:val="24"/>
        </w:rPr>
        <w:t>Incentivar os munícipes a se qualificar, através de cursos profissionalizantes, técnicos e universitários, auxiliar no transporte aos estudantes devidamente matriculados em instituições de ensino pública ou privada, buscando a efetivação do direito constitucionalmente garantido à educação por meio de políticas públicas.</w:t>
      </w:r>
    </w:p>
    <w:p w14:paraId="0E8254CF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</w:p>
    <w:p w14:paraId="38FC3C4D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  <w:r w:rsidRPr="009A04BF">
        <w:rPr>
          <w:rFonts w:ascii="Arial Narrow" w:hAnsi="Arial Narrow"/>
          <w:b w:val="0"/>
          <w:i w:val="0"/>
          <w:color w:val="000000"/>
          <w:szCs w:val="24"/>
        </w:rPr>
        <w:t>Ação: 0015 - Concessão de auxílio financeiro para o custeio de despesas de transporte aos estudantes de cursos de nível técnico e superior aos estudantes residentes no Município de Bom Retiro do Sul.</w:t>
      </w:r>
    </w:p>
    <w:p w14:paraId="3FA22B2B" w14:textId="77777777" w:rsidR="009A04BF" w:rsidRPr="009A04BF" w:rsidRDefault="009A04BF" w:rsidP="009A04BF">
      <w:pPr>
        <w:widowControl w:val="0"/>
        <w:autoSpaceDE w:val="0"/>
        <w:autoSpaceDN w:val="0"/>
        <w:spacing w:line="276" w:lineRule="auto"/>
        <w:ind w:left="162" w:firstLine="1256"/>
        <w:rPr>
          <w:rFonts w:ascii="Arial Narrow" w:hAnsi="Arial Narrow" w:cs="Arial"/>
          <w:bCs/>
          <w:i w:val="0"/>
          <w:szCs w:val="24"/>
        </w:rPr>
      </w:pPr>
    </w:p>
    <w:p w14:paraId="4B5ED841" w14:textId="77777777" w:rsidR="009A04BF" w:rsidRPr="009A04BF" w:rsidRDefault="009A04BF" w:rsidP="009A04BF">
      <w:pPr>
        <w:widowControl w:val="0"/>
        <w:autoSpaceDE w:val="0"/>
        <w:autoSpaceDN w:val="0"/>
        <w:spacing w:line="276" w:lineRule="auto"/>
        <w:ind w:left="162" w:firstLine="1256"/>
        <w:rPr>
          <w:rFonts w:ascii="Arial" w:hAnsi="Arial" w:cs="Arial"/>
          <w:b w:val="0"/>
          <w:i w:val="0"/>
          <w:szCs w:val="24"/>
        </w:rPr>
      </w:pPr>
      <w:r w:rsidRPr="009A04BF">
        <w:rPr>
          <w:rFonts w:ascii="Arial" w:hAnsi="Arial" w:cs="Arial"/>
          <w:bCs/>
          <w:i w:val="0"/>
          <w:szCs w:val="24"/>
        </w:rPr>
        <w:t>Art. 2º</w:t>
      </w:r>
      <w:r w:rsidRPr="009A04BF">
        <w:rPr>
          <w:rFonts w:ascii="Arial" w:hAnsi="Arial" w:cs="Arial"/>
          <w:b w:val="0"/>
          <w:i w:val="0"/>
          <w:szCs w:val="24"/>
        </w:rPr>
        <w:t xml:space="preserve"> Inclui-se no anexo do Art.8, inciso VI da Lei Municipal n°5.400, conforme segue abaixo:</w:t>
      </w:r>
    </w:p>
    <w:p w14:paraId="109B01F8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</w:p>
    <w:p w14:paraId="25A73E18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  <w:r w:rsidRPr="009A04BF">
        <w:rPr>
          <w:rFonts w:ascii="Arial Narrow" w:hAnsi="Arial Narrow"/>
          <w:b w:val="0"/>
          <w:i w:val="0"/>
          <w:color w:val="000000"/>
          <w:szCs w:val="24"/>
        </w:rPr>
        <w:t>Ação: 0015 - Concessão de auxílio financeiro para o custeio de despesas de transporte aos estudantes de cursos de educação profissional de nível técnico/profissionalizante e superior aos estudantes residentes no Município de Bom Retiro do Sul.</w:t>
      </w:r>
    </w:p>
    <w:p w14:paraId="1C05DEA3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</w:p>
    <w:p w14:paraId="283AC45F" w14:textId="77777777" w:rsidR="009A04BF" w:rsidRPr="009A04BF" w:rsidRDefault="009A04BF" w:rsidP="009A04BF">
      <w:pPr>
        <w:spacing w:line="360" w:lineRule="auto"/>
        <w:ind w:firstLine="1560"/>
        <w:jc w:val="both"/>
        <w:rPr>
          <w:rFonts w:ascii="Arial" w:hAnsi="Arial" w:cs="Arial"/>
          <w:b w:val="0"/>
          <w:i w:val="0"/>
          <w:szCs w:val="24"/>
        </w:rPr>
      </w:pPr>
      <w:r w:rsidRPr="009A04BF">
        <w:rPr>
          <w:rFonts w:ascii="Arial" w:hAnsi="Arial" w:cs="Arial"/>
          <w:bCs/>
          <w:i w:val="0"/>
          <w:szCs w:val="24"/>
        </w:rPr>
        <w:t xml:space="preserve">Art. 3º </w:t>
      </w:r>
      <w:r w:rsidRPr="009A04BF">
        <w:rPr>
          <w:rFonts w:ascii="Arial" w:hAnsi="Arial" w:cs="Arial"/>
          <w:b w:val="0"/>
          <w:i w:val="0"/>
          <w:szCs w:val="24"/>
        </w:rPr>
        <w:t xml:space="preserve">Fica autorizado abrir Crédito Adicional Especial no valor de R$ 50.000,00 (cinquenta mil reais) no Orçamento Municipal, exercício de 2025, classificado </w:t>
      </w:r>
      <w:r w:rsidRPr="009A04BF">
        <w:rPr>
          <w:rFonts w:ascii="Arial" w:hAnsi="Arial" w:cs="Arial"/>
          <w:b w:val="0"/>
          <w:i w:val="0"/>
          <w:szCs w:val="24"/>
        </w:rPr>
        <w:lastRenderedPageBreak/>
        <w:t>sob a seguinte dotação orçamentária:</w:t>
      </w:r>
      <w:r w:rsidRPr="009A04BF">
        <w:rPr>
          <w:rFonts w:ascii="Arial" w:hAnsi="Arial" w:cs="Arial"/>
          <w:b w:val="0"/>
          <w:i w:val="0"/>
          <w:szCs w:val="24"/>
        </w:rPr>
        <w:cr/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32"/>
        <w:gridCol w:w="840"/>
        <w:gridCol w:w="840"/>
        <w:gridCol w:w="1059"/>
        <w:gridCol w:w="691"/>
        <w:gridCol w:w="1126"/>
        <w:gridCol w:w="520"/>
        <w:gridCol w:w="2026"/>
        <w:gridCol w:w="1077"/>
      </w:tblGrid>
      <w:tr w:rsidR="009A04BF" w:rsidRPr="009A04BF" w14:paraId="7BD48457" w14:textId="77777777" w:rsidTr="00F27546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29FB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683D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AEEC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6782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9C8C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9B26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proofErr w:type="spellStart"/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Proj</w:t>
            </w:r>
            <w:proofErr w:type="spellEnd"/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 xml:space="preserve">/ </w:t>
            </w:r>
            <w:proofErr w:type="spellStart"/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D70B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C3D1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2ED2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1EE7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Cs/>
                <w:color w:val="000000"/>
                <w:szCs w:val="24"/>
              </w:rPr>
              <w:t xml:space="preserve">Valor </w:t>
            </w:r>
          </w:p>
        </w:tc>
      </w:tr>
      <w:tr w:rsidR="009A04BF" w:rsidRPr="009A04BF" w14:paraId="3946D531" w14:textId="77777777" w:rsidTr="00F27546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0AB3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29B3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AC78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58F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363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911B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60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0B3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0015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FF57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3.3.3.50.18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7E0E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391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333333"/>
                <w:szCs w:val="24"/>
                <w:shd w:val="clear" w:color="auto" w:fill="FFFFFF"/>
              </w:rPr>
              <w:t>AUXÍLIO FINANCEIRO A ESTUDANTES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F2A1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25.000,00</w:t>
            </w:r>
          </w:p>
        </w:tc>
      </w:tr>
      <w:tr w:rsidR="009A04BF" w:rsidRPr="009A04BF" w14:paraId="27570B34" w14:textId="77777777" w:rsidTr="00F27546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964F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48EA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085B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729C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364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A58F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61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4573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0015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3933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3.3.3.50.18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2CFF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19D0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333333"/>
                <w:szCs w:val="24"/>
                <w:shd w:val="clear" w:color="auto" w:fill="FFFFFF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333333"/>
                <w:szCs w:val="24"/>
                <w:shd w:val="clear" w:color="auto" w:fill="FFFFFF"/>
              </w:rPr>
              <w:t>AUXÍLIO FINANCEIRO A ESTUDANTES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1EF9" w14:textId="77777777" w:rsidR="009A04BF" w:rsidRPr="009A04BF" w:rsidRDefault="009A04BF" w:rsidP="009A04BF">
            <w:pPr>
              <w:jc w:val="center"/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</w:pPr>
            <w:r w:rsidRPr="009A04BF">
              <w:rPr>
                <w:rFonts w:ascii="Arial Narrow" w:hAnsi="Arial Narrow" w:cs="Arial"/>
                <w:b w:val="0"/>
                <w:bCs/>
                <w:i w:val="0"/>
                <w:iCs/>
                <w:color w:val="000000"/>
                <w:szCs w:val="24"/>
              </w:rPr>
              <w:t>25.000,00</w:t>
            </w:r>
          </w:p>
        </w:tc>
      </w:tr>
    </w:tbl>
    <w:p w14:paraId="51558E13" w14:textId="77777777" w:rsidR="009A04BF" w:rsidRPr="009A04BF" w:rsidRDefault="009A04BF" w:rsidP="009A04BF">
      <w:pPr>
        <w:spacing w:line="360" w:lineRule="auto"/>
        <w:jc w:val="both"/>
        <w:rPr>
          <w:rFonts w:ascii="Arial Narrow" w:hAnsi="Arial Narrow"/>
          <w:b w:val="0"/>
          <w:i w:val="0"/>
          <w:color w:val="000000"/>
          <w:szCs w:val="24"/>
        </w:rPr>
      </w:pPr>
    </w:p>
    <w:p w14:paraId="5A3853FB" w14:textId="77777777" w:rsidR="009A04BF" w:rsidRPr="009A04BF" w:rsidRDefault="009A04BF" w:rsidP="009A04BF">
      <w:pPr>
        <w:spacing w:before="240" w:after="240" w:line="360" w:lineRule="auto"/>
        <w:ind w:left="708" w:firstLine="708"/>
        <w:jc w:val="both"/>
        <w:rPr>
          <w:rFonts w:ascii="Arial" w:hAnsi="Arial" w:cs="Arial"/>
          <w:bCs/>
          <w:i w:val="0"/>
          <w:szCs w:val="24"/>
        </w:rPr>
      </w:pPr>
      <w:r w:rsidRPr="009A04BF">
        <w:rPr>
          <w:rFonts w:ascii="Arial" w:hAnsi="Arial" w:cs="Arial"/>
          <w:bCs/>
          <w:i w:val="0"/>
          <w:szCs w:val="24"/>
        </w:rPr>
        <w:t>Parágrafo único.</w:t>
      </w:r>
      <w:r w:rsidRPr="009A04BF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os recursos do superávit do exercício de 2024.</w:t>
      </w:r>
    </w:p>
    <w:p w14:paraId="3DFA9F4C" w14:textId="77777777" w:rsidR="009A04BF" w:rsidRPr="009A04BF" w:rsidRDefault="009A04BF" w:rsidP="009A04BF">
      <w:pPr>
        <w:spacing w:before="240" w:after="240" w:line="360" w:lineRule="auto"/>
        <w:ind w:left="708" w:firstLine="708"/>
        <w:jc w:val="both"/>
        <w:rPr>
          <w:rFonts w:ascii="Arial" w:hAnsi="Arial" w:cs="Arial"/>
          <w:b w:val="0"/>
          <w:i w:val="0"/>
          <w:szCs w:val="24"/>
        </w:rPr>
      </w:pPr>
      <w:r w:rsidRPr="009A04BF">
        <w:rPr>
          <w:rFonts w:ascii="Arial" w:hAnsi="Arial" w:cs="Arial"/>
          <w:bCs/>
          <w:i w:val="0"/>
          <w:szCs w:val="24"/>
        </w:rPr>
        <w:t xml:space="preserve">Art. 4º </w:t>
      </w:r>
      <w:r w:rsidRPr="009A04BF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14BC69F" w14:textId="77777777" w:rsidR="00B57F22" w:rsidRDefault="00B57F22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5C524676" w14:textId="7777777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5B66028B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37C7AFD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77777777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D8B0" w14:textId="77777777" w:rsidR="009D68AE" w:rsidRDefault="009D68AE" w:rsidP="00D9258E">
      <w:r>
        <w:separator/>
      </w:r>
    </w:p>
  </w:endnote>
  <w:endnote w:type="continuationSeparator" w:id="0">
    <w:p w14:paraId="00F01214" w14:textId="77777777" w:rsidR="009D68AE" w:rsidRDefault="009D68A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112A" w14:textId="77777777" w:rsidR="009D68AE" w:rsidRDefault="009D68AE" w:rsidP="00D9258E">
      <w:r>
        <w:separator/>
      </w:r>
    </w:p>
  </w:footnote>
  <w:footnote w:type="continuationSeparator" w:id="0">
    <w:p w14:paraId="22CED714" w14:textId="77777777" w:rsidR="009D68AE" w:rsidRDefault="009D68A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D68AE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2025-01-22T11:43:00Z</cp:lastPrinted>
  <dcterms:created xsi:type="dcterms:W3CDTF">2025-01-22T11:45:00Z</dcterms:created>
  <dcterms:modified xsi:type="dcterms:W3CDTF">2025-01-22T11:45:00Z</dcterms:modified>
</cp:coreProperties>
</file>