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35E63059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A91DA7"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577EC902" w14:textId="65C678FD" w:rsidR="009026EA" w:rsidRDefault="00000000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01</w:t>
      </w:r>
      <w:r w:rsidR="00A91DA7">
        <w:rPr>
          <w:spacing w:val="-2"/>
          <w:sz w:val="24"/>
        </w:rPr>
        <w:t>8</w:t>
      </w:r>
      <w:r>
        <w:rPr>
          <w:spacing w:val="-2"/>
          <w:sz w:val="24"/>
        </w:rPr>
        <w:t>/2025</w:t>
      </w:r>
    </w:p>
    <w:p w14:paraId="35F22F63" w14:textId="77777777" w:rsidR="009026EA" w:rsidRDefault="009026EA">
      <w:pPr>
        <w:pStyle w:val="Corpodetexto"/>
        <w:spacing w:before="139"/>
        <w:rPr>
          <w:sz w:val="24"/>
        </w:rPr>
      </w:pPr>
    </w:p>
    <w:p w14:paraId="2D27BBF8" w14:textId="4A5B8E5D" w:rsidR="002F05B7" w:rsidRPr="005D51E8" w:rsidRDefault="005D51E8" w:rsidP="006A72FB">
      <w:pPr>
        <w:spacing w:line="360" w:lineRule="auto"/>
        <w:ind w:left="140" w:right="130" w:firstLine="710"/>
        <w:jc w:val="both"/>
        <w:rPr>
          <w:sz w:val="24"/>
        </w:rPr>
      </w:pPr>
      <w:r w:rsidRPr="005D51E8">
        <w:rPr>
          <w:sz w:val="24"/>
        </w:rPr>
        <w:t>Indico ao Excelentíssimo Senhor Prefeito Municipal, nos termos regimentais e após a aprovação do Plenário,</w:t>
      </w:r>
      <w:r w:rsidR="00A63C03">
        <w:rPr>
          <w:sz w:val="24"/>
        </w:rPr>
        <w:t xml:space="preserve"> juntamente com a APAE,</w:t>
      </w:r>
      <w:r w:rsidRPr="005D51E8">
        <w:rPr>
          <w:sz w:val="24"/>
        </w:rPr>
        <w:t xml:space="preserve"> que seja avaliada a possibilidade de implantar um programa municipal de </w:t>
      </w:r>
      <w:r w:rsidRPr="005D51E8">
        <w:rPr>
          <w:lang w:val="pt-BR"/>
        </w:rPr>
        <w:t>equoterapia</w:t>
      </w:r>
      <w:r w:rsidRPr="005D51E8">
        <w:rPr>
          <w:sz w:val="24"/>
        </w:rPr>
        <w:t>, em parceria com instituições especializadas, para atendimento de pessoas com deficiência ou necessidades específicas no município de Bom Retiro do Sul.</w:t>
      </w:r>
    </w:p>
    <w:p w14:paraId="1DB88731" w14:textId="77777777" w:rsidR="002F05B7" w:rsidRPr="008B1989" w:rsidRDefault="002F05B7" w:rsidP="006A72FB">
      <w:pPr>
        <w:spacing w:line="360" w:lineRule="auto"/>
        <w:ind w:left="140" w:right="130" w:firstLine="710"/>
        <w:jc w:val="both"/>
        <w:rPr>
          <w:sz w:val="24"/>
        </w:rPr>
      </w:pPr>
    </w:p>
    <w:p w14:paraId="72A857C5" w14:textId="2D9444E8" w:rsidR="009026EA" w:rsidRDefault="00000000" w:rsidP="006A72FB">
      <w:pPr>
        <w:spacing w:line="360" w:lineRule="auto"/>
        <w:ind w:left="2170" w:right="130"/>
        <w:jc w:val="both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459DF62D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</w:p>
    <w:p w14:paraId="57F9E9AC" w14:textId="77777777" w:rsidR="009026EA" w:rsidRDefault="009026EA">
      <w:pPr>
        <w:pStyle w:val="Corpodetexto"/>
        <w:spacing w:before="274"/>
        <w:rPr>
          <w:sz w:val="24"/>
        </w:rPr>
      </w:pPr>
    </w:p>
    <w:p w14:paraId="659D04A3" w14:textId="5E85EC6A" w:rsidR="005D51E8" w:rsidRPr="005D51E8" w:rsidRDefault="005D51E8" w:rsidP="00A91DA7">
      <w:pPr>
        <w:pStyle w:val="Corpodetexto"/>
        <w:spacing w:line="276" w:lineRule="auto"/>
        <w:ind w:left="140" w:right="139" w:firstLine="710"/>
        <w:jc w:val="both"/>
        <w:rPr>
          <w:lang w:val="pt-BR"/>
        </w:rPr>
      </w:pPr>
      <w:r w:rsidRPr="005D51E8">
        <w:rPr>
          <w:lang w:val="pt-BR"/>
        </w:rPr>
        <w:t>A equoterapia é uma prática terapêutica que utiliza o cavalo como agente promotor de ganhos físicos, emocionais e cognitivos, sendo especialmente indicada para pessoas com deficiências neuro motoras, transtornos do espectro autista, síndromes e outras condições que demandam estimulação multidisciplinar.</w:t>
      </w:r>
    </w:p>
    <w:p w14:paraId="53C7C279" w14:textId="7DCF0D93" w:rsidR="005D51E8" w:rsidRPr="005D51E8" w:rsidRDefault="005D51E8" w:rsidP="00A91DA7">
      <w:pPr>
        <w:pStyle w:val="Corpodetexto"/>
        <w:spacing w:line="276" w:lineRule="auto"/>
        <w:ind w:left="140" w:right="139" w:firstLine="710"/>
        <w:jc w:val="both"/>
        <w:rPr>
          <w:lang w:val="pt-BR"/>
        </w:rPr>
      </w:pPr>
      <w:r w:rsidRPr="005D51E8">
        <w:rPr>
          <w:lang w:val="pt-BR"/>
        </w:rPr>
        <w:t>Vários municípios têm obtido excelentes resultados com a implantação de programas públicos de equoterapia, em parceria com entidades do terceiro setor, centros hípicos ou associações especializadas.</w:t>
      </w:r>
    </w:p>
    <w:p w14:paraId="317C6CF5" w14:textId="77777777" w:rsidR="005D51E8" w:rsidRPr="005D51E8" w:rsidRDefault="005D51E8" w:rsidP="00A91DA7">
      <w:pPr>
        <w:pStyle w:val="Corpodetexto"/>
        <w:spacing w:line="276" w:lineRule="auto"/>
        <w:ind w:left="140" w:right="139" w:firstLine="710"/>
        <w:jc w:val="both"/>
        <w:rPr>
          <w:lang w:val="pt-BR"/>
        </w:rPr>
      </w:pPr>
      <w:r w:rsidRPr="005D51E8">
        <w:rPr>
          <w:lang w:val="pt-BR"/>
        </w:rPr>
        <w:t>Considerando a importância da inclusão e do apoio à reabilitação de pessoas com deficiência, esta proposta visa estimular o Poder Executivo a avaliar a viabilidade técnica e orçamentária para oferecer esse atendimento de forma gratuita ou subsidiada.</w:t>
      </w:r>
    </w:p>
    <w:p w14:paraId="3C4671EF" w14:textId="77777777" w:rsidR="00A40DA2" w:rsidRPr="00A40DA2" w:rsidRDefault="00A40DA2" w:rsidP="00A40DA2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</w:p>
    <w:p w14:paraId="2A7A7A11" w14:textId="77777777" w:rsidR="009026EA" w:rsidRPr="007D5B1F" w:rsidRDefault="00000000">
      <w:pPr>
        <w:ind w:left="79"/>
        <w:jc w:val="center"/>
        <w:rPr>
          <w:sz w:val="24"/>
        </w:rPr>
      </w:pPr>
      <w:r w:rsidRPr="007D5B1F">
        <w:rPr>
          <w:spacing w:val="-2"/>
          <w:sz w:val="24"/>
        </w:rPr>
        <w:t>Atenciosamente,</w:t>
      </w:r>
    </w:p>
    <w:p w14:paraId="05306130" w14:textId="77777777" w:rsidR="009026EA" w:rsidRDefault="009026EA">
      <w:pPr>
        <w:pStyle w:val="Corpodetexto"/>
        <w:spacing w:before="138"/>
        <w:rPr>
          <w:sz w:val="24"/>
        </w:rPr>
      </w:pPr>
    </w:p>
    <w:p w14:paraId="57D9C79C" w14:textId="279D64E2" w:rsidR="002F05B7" w:rsidRDefault="00000000" w:rsidP="00A91DA7">
      <w:pPr>
        <w:ind w:left="79" w:right="50"/>
        <w:jc w:val="center"/>
        <w:rPr>
          <w:sz w:val="20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 w:rsidR="00A91DA7">
        <w:rPr>
          <w:sz w:val="24"/>
        </w:rPr>
        <w:t xml:space="preserve"> </w:t>
      </w:r>
      <w:r w:rsidR="008B1989">
        <w:rPr>
          <w:spacing w:val="-1"/>
          <w:sz w:val="24"/>
        </w:rPr>
        <w:t>2</w:t>
      </w:r>
      <w:r w:rsidR="00A91DA7">
        <w:rPr>
          <w:spacing w:val="-1"/>
          <w:sz w:val="24"/>
        </w:rPr>
        <w:t>9</w:t>
      </w:r>
      <w:r w:rsidR="00CB60D2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 w:rsidR="002F05B7">
        <w:rPr>
          <w:sz w:val="24"/>
        </w:rPr>
        <w:t>abril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</w:t>
      </w:r>
      <w:r w:rsidR="008B1989">
        <w:rPr>
          <w:spacing w:val="-4"/>
          <w:sz w:val="24"/>
        </w:rPr>
        <w:t>5.</w:t>
      </w:r>
      <w:r w:rsidR="00A91DA7">
        <w:rPr>
          <w:sz w:val="20"/>
        </w:rPr>
        <w:t xml:space="preserve"> </w:t>
      </w:r>
    </w:p>
    <w:sectPr w:rsidR="002F05B7">
      <w:headerReference w:type="default" r:id="rId6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19AD" w14:textId="77777777" w:rsidR="0011714F" w:rsidRDefault="0011714F">
      <w:r>
        <w:separator/>
      </w:r>
    </w:p>
  </w:endnote>
  <w:endnote w:type="continuationSeparator" w:id="0">
    <w:p w14:paraId="1BB1FDC4" w14:textId="77777777" w:rsidR="0011714F" w:rsidRDefault="0011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CB2E" w14:textId="77777777" w:rsidR="0011714F" w:rsidRDefault="0011714F">
      <w:r>
        <w:separator/>
      </w:r>
    </w:p>
  </w:footnote>
  <w:footnote w:type="continuationSeparator" w:id="0">
    <w:p w14:paraId="680257A4" w14:textId="77777777" w:rsidR="0011714F" w:rsidRDefault="0011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00000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74F32"/>
    <w:rsid w:val="0011714F"/>
    <w:rsid w:val="00195AE5"/>
    <w:rsid w:val="002F05B7"/>
    <w:rsid w:val="00322971"/>
    <w:rsid w:val="003B3163"/>
    <w:rsid w:val="003F3FF9"/>
    <w:rsid w:val="004037B7"/>
    <w:rsid w:val="00445C72"/>
    <w:rsid w:val="004740CD"/>
    <w:rsid w:val="005D51E8"/>
    <w:rsid w:val="0062653E"/>
    <w:rsid w:val="00643607"/>
    <w:rsid w:val="006A72FB"/>
    <w:rsid w:val="00707E83"/>
    <w:rsid w:val="00736E5E"/>
    <w:rsid w:val="007D5B1F"/>
    <w:rsid w:val="008B1989"/>
    <w:rsid w:val="008E2EFF"/>
    <w:rsid w:val="009026EA"/>
    <w:rsid w:val="00913114"/>
    <w:rsid w:val="009B0919"/>
    <w:rsid w:val="00A40DA2"/>
    <w:rsid w:val="00A53F10"/>
    <w:rsid w:val="00A63C03"/>
    <w:rsid w:val="00A91DA7"/>
    <w:rsid w:val="00AD7722"/>
    <w:rsid w:val="00CB60D2"/>
    <w:rsid w:val="00CD6B2D"/>
    <w:rsid w:val="00D80435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2025-04-22T12:44:00Z</cp:lastPrinted>
  <dcterms:created xsi:type="dcterms:W3CDTF">2025-04-29T17:34:00Z</dcterms:created>
  <dcterms:modified xsi:type="dcterms:W3CDTF">2025-04-29T17:34:00Z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