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633416BA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515C1F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35F22F63" w14:textId="77F5A824" w:rsidR="009026EA" w:rsidRDefault="00000000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515C1F">
        <w:rPr>
          <w:spacing w:val="-8"/>
          <w:sz w:val="24"/>
        </w:rPr>
        <w:t>022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1237031D" w14:textId="77777777" w:rsidR="00515C1F" w:rsidRDefault="00515C1F" w:rsidP="00712504">
      <w:pPr>
        <w:spacing w:line="275" w:lineRule="exact"/>
        <w:ind w:left="145"/>
        <w:rPr>
          <w:sz w:val="24"/>
        </w:rPr>
      </w:pPr>
    </w:p>
    <w:p w14:paraId="0AD015B7" w14:textId="4F075665" w:rsidR="004D17CC" w:rsidRPr="008D150C" w:rsidRDefault="005D51E8" w:rsidP="004D17CC">
      <w:pPr>
        <w:spacing w:line="360" w:lineRule="auto"/>
        <w:ind w:left="140" w:right="130" w:firstLine="710"/>
        <w:jc w:val="both"/>
        <w:rPr>
          <w:sz w:val="24"/>
          <w:lang w:val="pt-BR"/>
        </w:rPr>
      </w:pPr>
      <w:r w:rsidRPr="008D150C">
        <w:rPr>
          <w:sz w:val="24"/>
        </w:rPr>
        <w:t>Indico ao Excelentíssimo Senhor Prefeito Municipal, nos termos regimentais e após a aprovação do Plenário</w:t>
      </w:r>
      <w:r w:rsidR="004D17CC" w:rsidRPr="008D150C">
        <w:rPr>
          <w:sz w:val="24"/>
        </w:rPr>
        <w:t>,</w:t>
      </w:r>
      <w:r w:rsidR="00AC22C3" w:rsidRPr="008D150C">
        <w:rPr>
          <w:sz w:val="24"/>
        </w:rPr>
        <w:t xml:space="preserve"> </w:t>
      </w:r>
      <w:r w:rsidR="008D150C" w:rsidRPr="008D150C">
        <w:rPr>
          <w:sz w:val="24"/>
        </w:rPr>
        <w:t>tome providências imediatas no sentido de intermediar diálogo com o loteador responsável pelas obras na Rua Anselmo Ari Gregorius, com o objetivo de solucionar os problemas de alagamento que vêm afetando os moradores da região</w:t>
      </w:r>
      <w:r w:rsidR="00AC22C3" w:rsidRPr="008D150C">
        <w:rPr>
          <w:sz w:val="24"/>
        </w:rPr>
        <w:t>.</w:t>
      </w:r>
    </w:p>
    <w:p w14:paraId="1DB88731" w14:textId="0057A6AA" w:rsidR="002F05B7" w:rsidRPr="008B1989" w:rsidRDefault="00384FB1" w:rsidP="006A72FB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 xml:space="preserve"> </w:t>
      </w:r>
    </w:p>
    <w:p w14:paraId="72A857C5" w14:textId="2D9444E8" w:rsidR="009026EA" w:rsidRDefault="00000000" w:rsidP="004E4998">
      <w:pPr>
        <w:spacing w:line="360" w:lineRule="auto"/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000000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1D738687" w14:textId="77777777" w:rsidR="008D150C" w:rsidRPr="004E4998" w:rsidRDefault="008D150C" w:rsidP="004E4998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4E4998">
        <w:rPr>
          <w:sz w:val="24"/>
          <w:szCs w:val="24"/>
          <w:lang w:val="pt-BR"/>
        </w:rPr>
        <w:t>As obras em andamento na Rua Anselmo Ari Gregorius, conduzidas por empreendimento privado, têm causado sérios transtornos à comunidade local, especialmente com o aumento de alagamentos em períodos de chuva. A alteração no escoamento da água pluvial, sem a devida adequação ou planejamento, está gerando prejuízos e insegurança para os moradores, que relatam acúmulo de água nas residências e nas vias de acesso.</w:t>
      </w:r>
    </w:p>
    <w:p w14:paraId="73FCA8CE" w14:textId="77777777" w:rsidR="008D150C" w:rsidRPr="004E4998" w:rsidRDefault="008D150C" w:rsidP="004E4998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4E4998">
        <w:rPr>
          <w:sz w:val="24"/>
          <w:szCs w:val="24"/>
          <w:lang w:val="pt-BR"/>
        </w:rPr>
        <w:t>Diante disso, é necessário que a Prefeitura intervenha com urgência, promovendo diálogo com o loteador e exigindo as correções necessárias para evitar que o problema se agrave. A omissão nesse momento pode comprometer ainda mais a segurança e o bem-estar da população atingida.</w:t>
      </w:r>
    </w:p>
    <w:p w14:paraId="5C77C112" w14:textId="4D79E9DA" w:rsidR="004D17CC" w:rsidRPr="004D17CC" w:rsidRDefault="004D17CC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</w:p>
    <w:p w14:paraId="42AD1B3B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000000" w:rsidP="004E4998">
      <w:pPr>
        <w:spacing w:line="276" w:lineRule="auto"/>
        <w:jc w:val="center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20FE89CA" w14:textId="77777777" w:rsidR="00515C1F" w:rsidRDefault="00515C1F" w:rsidP="004E4998">
      <w:pPr>
        <w:spacing w:line="276" w:lineRule="auto"/>
        <w:ind w:left="2959" w:firstLine="641"/>
        <w:jc w:val="center"/>
        <w:rPr>
          <w:spacing w:val="-2"/>
          <w:sz w:val="24"/>
        </w:rPr>
      </w:pPr>
    </w:p>
    <w:p w14:paraId="64EBCED7" w14:textId="77777777" w:rsidR="00515C1F" w:rsidRDefault="00515C1F" w:rsidP="004E4998">
      <w:pPr>
        <w:spacing w:line="276" w:lineRule="auto"/>
        <w:jc w:val="center"/>
        <w:rPr>
          <w:sz w:val="24"/>
        </w:rPr>
      </w:pPr>
    </w:p>
    <w:p w14:paraId="57D9C79C" w14:textId="7BBFB23D" w:rsidR="002F05B7" w:rsidRDefault="00000000" w:rsidP="004E4998">
      <w:pPr>
        <w:ind w:right="50"/>
        <w:jc w:val="center"/>
        <w:rPr>
          <w:sz w:val="20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8D150C">
        <w:rPr>
          <w:spacing w:val="-1"/>
          <w:sz w:val="24"/>
        </w:rPr>
        <w:t>03</w:t>
      </w:r>
      <w:r w:rsidR="00CB60D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8D150C">
        <w:rPr>
          <w:sz w:val="24"/>
        </w:rPr>
        <w:t xml:space="preserve">junho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25</w:t>
      </w:r>
    </w:p>
    <w:sectPr w:rsidR="002F05B7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868F" w14:textId="77777777" w:rsidR="006B6427" w:rsidRDefault="006B6427">
      <w:r>
        <w:separator/>
      </w:r>
    </w:p>
  </w:endnote>
  <w:endnote w:type="continuationSeparator" w:id="0">
    <w:p w14:paraId="68B64FDD" w14:textId="77777777" w:rsidR="006B6427" w:rsidRDefault="006B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19C5" w14:textId="77777777" w:rsidR="006B6427" w:rsidRDefault="006B6427">
      <w:r>
        <w:separator/>
      </w:r>
    </w:p>
  </w:footnote>
  <w:footnote w:type="continuationSeparator" w:id="0">
    <w:p w14:paraId="45ECC9B3" w14:textId="77777777" w:rsidR="006B6427" w:rsidRDefault="006B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95AE5"/>
    <w:rsid w:val="001D111E"/>
    <w:rsid w:val="001E779D"/>
    <w:rsid w:val="00213250"/>
    <w:rsid w:val="002C2731"/>
    <w:rsid w:val="002F05B7"/>
    <w:rsid w:val="00322971"/>
    <w:rsid w:val="00384FB1"/>
    <w:rsid w:val="003B3163"/>
    <w:rsid w:val="003F3FF9"/>
    <w:rsid w:val="004037B7"/>
    <w:rsid w:val="00445C72"/>
    <w:rsid w:val="004740CD"/>
    <w:rsid w:val="004D17CC"/>
    <w:rsid w:val="004E4998"/>
    <w:rsid w:val="00515C1F"/>
    <w:rsid w:val="005A41CC"/>
    <w:rsid w:val="005D51E8"/>
    <w:rsid w:val="0062653E"/>
    <w:rsid w:val="00643607"/>
    <w:rsid w:val="00645DCC"/>
    <w:rsid w:val="006A72FB"/>
    <w:rsid w:val="006B6427"/>
    <w:rsid w:val="006C0E17"/>
    <w:rsid w:val="00712504"/>
    <w:rsid w:val="00736E5E"/>
    <w:rsid w:val="00777B1D"/>
    <w:rsid w:val="00787944"/>
    <w:rsid w:val="007B5DF6"/>
    <w:rsid w:val="007D5B1F"/>
    <w:rsid w:val="008B1989"/>
    <w:rsid w:val="008C40C7"/>
    <w:rsid w:val="008D150C"/>
    <w:rsid w:val="008E2EFF"/>
    <w:rsid w:val="009026EA"/>
    <w:rsid w:val="00913114"/>
    <w:rsid w:val="009B0919"/>
    <w:rsid w:val="00A40DA2"/>
    <w:rsid w:val="00A53F10"/>
    <w:rsid w:val="00A63C03"/>
    <w:rsid w:val="00A90747"/>
    <w:rsid w:val="00AC1867"/>
    <w:rsid w:val="00AC22C3"/>
    <w:rsid w:val="00AD7722"/>
    <w:rsid w:val="00B074AB"/>
    <w:rsid w:val="00B613BC"/>
    <w:rsid w:val="00B9777F"/>
    <w:rsid w:val="00CB60D2"/>
    <w:rsid w:val="00CD6B2D"/>
    <w:rsid w:val="00D80435"/>
    <w:rsid w:val="00F62711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2025-05-20T11:18:00Z</cp:lastPrinted>
  <dcterms:created xsi:type="dcterms:W3CDTF">2025-06-03T14:06:00Z</dcterms:created>
  <dcterms:modified xsi:type="dcterms:W3CDTF">2025-06-03T14:08:00Z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