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434BA3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04DC">
        <w:rPr>
          <w:rFonts w:ascii="Arial" w:hAnsi="Arial" w:cs="Arial"/>
          <w:b w:val="0"/>
          <w:i w:val="0"/>
          <w:szCs w:val="24"/>
          <w:u w:val="single"/>
        </w:rPr>
        <w:t>8</w:t>
      </w:r>
      <w:r w:rsidR="00301741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11BC755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301741">
        <w:rPr>
          <w:rFonts w:ascii="Arial" w:hAnsi="Arial" w:cs="Arial"/>
          <w:i w:val="0"/>
          <w:szCs w:val="24"/>
          <w:u w:val="single"/>
        </w:rPr>
        <w:t>80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CA95CE9" w14:textId="7FF035C8" w:rsidR="00301741" w:rsidRDefault="00301741" w:rsidP="00301741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301741">
        <w:rPr>
          <w:rFonts w:ascii="Arial" w:hAnsi="Arial" w:cs="Arial"/>
          <w:b w:val="0"/>
          <w:i w:val="0"/>
          <w:iCs/>
          <w:sz w:val="22"/>
          <w:szCs w:val="22"/>
        </w:rPr>
        <w:t>Autoriza o Município de Bom Retiro do Sul a ceder o uso de um imóvel e bens móveis ao Estado do Rio Grande do Sul, e dá outras providências.</w:t>
      </w:r>
    </w:p>
    <w:p w14:paraId="5B4FCCC7" w14:textId="77777777" w:rsidR="00301741" w:rsidRPr="00301741" w:rsidRDefault="00301741" w:rsidP="00301741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85E2D31" w14:textId="77777777" w:rsidR="00301741" w:rsidRP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01741">
        <w:rPr>
          <w:rFonts w:ascii="Arial" w:hAnsi="Arial" w:cs="Arial"/>
          <w:szCs w:val="24"/>
        </w:rPr>
        <w:t>CELSO PAZUCH</w:t>
      </w:r>
      <w:r w:rsidRPr="00301741">
        <w:rPr>
          <w:rFonts w:ascii="Arial" w:hAnsi="Arial" w:cs="Arial"/>
          <w:i w:val="0"/>
          <w:szCs w:val="24"/>
        </w:rPr>
        <w:t xml:space="preserve">, </w:t>
      </w:r>
      <w:r w:rsidRPr="00301741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FF85C68" w14:textId="77777777" w:rsidR="00301741" w:rsidRP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301741">
        <w:rPr>
          <w:rFonts w:ascii="Arial" w:hAnsi="Arial" w:cs="Arial"/>
          <w:szCs w:val="24"/>
        </w:rPr>
        <w:t xml:space="preserve">FAÇO SABER </w:t>
      </w:r>
      <w:r w:rsidRPr="00301741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5FDF70C" w14:textId="77777777" w:rsidR="00301741" w:rsidRP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01741">
        <w:rPr>
          <w:rFonts w:ascii="Arial" w:hAnsi="Arial" w:cs="Arial"/>
          <w:i w:val="0"/>
          <w:szCs w:val="24"/>
        </w:rPr>
        <w:t>Art. 1º</w:t>
      </w:r>
      <w:r w:rsidRPr="00301741">
        <w:rPr>
          <w:rFonts w:ascii="Arial" w:hAnsi="Arial" w:cs="Arial"/>
          <w:b w:val="0"/>
          <w:i w:val="0"/>
          <w:szCs w:val="24"/>
        </w:rPr>
        <w:t xml:space="preserve"> </w:t>
      </w:r>
      <w:bookmarkStart w:id="1" w:name="artigo_2"/>
      <w:r w:rsidRPr="00301741">
        <w:rPr>
          <w:rFonts w:ascii="Arial" w:hAnsi="Arial" w:cs="Arial"/>
          <w:b w:val="0"/>
          <w:i w:val="0"/>
          <w:szCs w:val="24"/>
        </w:rPr>
        <w:t>Fica o Poder Executivo Municipal autorizado a firmar convênio com o Estado do Rio Grande do Sul, por meio da Secretaria Estadual de Segurança Pública, com o objetivo de ceder, sem ônus, o uso de bem imóvel que consiste em uma fração ideal de 740,31m² (setecentos e quarenta metros, com trinta e um decímetros quadrados) com área construída de 168,38 m² (cento e sessenta e oito metros, com trinta e oito decímetros quadrados), registrada sob a matrícula nº 4.344 no Cartório de Registro de Imóveis de Bom Retiro do Sul/RS, com área total de 8.422,54 m², bem como dos itens de mobiliário descritos nos Anexos I e II, ao Estado do Rio Grande do Sul, para fins de instalação de unidade da Brigada Militar no município de Bom Retiro do Sul.</w:t>
      </w:r>
    </w:p>
    <w:p w14:paraId="1AFB452E" w14:textId="77777777" w:rsidR="00301741" w:rsidRP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01741">
        <w:rPr>
          <w:rFonts w:ascii="Arial" w:hAnsi="Arial" w:cs="Arial"/>
          <w:bCs/>
          <w:iCs/>
          <w:szCs w:val="24"/>
        </w:rPr>
        <w:t>Parágrafo único.</w:t>
      </w:r>
      <w:r w:rsidRPr="00301741">
        <w:rPr>
          <w:rFonts w:ascii="Arial" w:hAnsi="Arial" w:cs="Arial"/>
          <w:b w:val="0"/>
          <w:i w:val="0"/>
          <w:szCs w:val="24"/>
        </w:rPr>
        <w:t xml:space="preserve"> Cabe ao órgão estadual o custeio de todas as despesas de manutenção dos bens referidos no caput, pelo período de uso, assim atendendo as necessidades da Brigada Militar de Bom Retiro do Sul.</w:t>
      </w:r>
    </w:p>
    <w:p w14:paraId="3499A391" w14:textId="77777777" w:rsidR="00301741" w:rsidRP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i w:val="0"/>
          <w:szCs w:val="24"/>
        </w:rPr>
      </w:pPr>
      <w:r w:rsidRPr="00301741">
        <w:rPr>
          <w:rFonts w:ascii="Arial" w:hAnsi="Arial" w:cs="Arial"/>
          <w:b w:val="0"/>
          <w:i w:val="0"/>
          <w:szCs w:val="24"/>
        </w:rPr>
        <w:t xml:space="preserve"> </w:t>
      </w:r>
      <w:r w:rsidRPr="00301741">
        <w:rPr>
          <w:rFonts w:ascii="Arial" w:hAnsi="Arial" w:cs="Arial"/>
          <w:bCs/>
          <w:i w:val="0"/>
          <w:szCs w:val="24"/>
        </w:rPr>
        <w:t>Art. 2</w:t>
      </w:r>
      <w:bookmarkEnd w:id="1"/>
      <w:r w:rsidRPr="00301741">
        <w:rPr>
          <w:rFonts w:ascii="Arial" w:hAnsi="Arial" w:cs="Arial"/>
          <w:bCs/>
          <w:i w:val="0"/>
          <w:szCs w:val="24"/>
        </w:rPr>
        <w:t>º</w:t>
      </w:r>
      <w:r w:rsidRPr="00301741">
        <w:rPr>
          <w:rFonts w:ascii="Arial" w:hAnsi="Arial" w:cs="Arial"/>
          <w:b w:val="0"/>
          <w:i w:val="0"/>
          <w:szCs w:val="24"/>
        </w:rPr>
        <w:t xml:space="preserve"> A Cessão de Uso dos bens de que trata o art. 1º, destina-se ao uso exclusivo da Brigada Militar de Bom Retiro do Sul</w:t>
      </w:r>
      <w:r w:rsidRPr="00301741">
        <w:rPr>
          <w:rFonts w:ascii="Arial" w:hAnsi="Arial" w:cs="Arial"/>
          <w:b w:val="0"/>
          <w:bCs/>
          <w:i w:val="0"/>
          <w:szCs w:val="24"/>
        </w:rPr>
        <w:t>.</w:t>
      </w:r>
    </w:p>
    <w:p w14:paraId="0524D1D0" w14:textId="77777777" w:rsidR="00301741" w:rsidRP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01741">
        <w:rPr>
          <w:rFonts w:ascii="Arial" w:hAnsi="Arial" w:cs="Arial"/>
          <w:i w:val="0"/>
          <w:szCs w:val="24"/>
        </w:rPr>
        <w:t xml:space="preserve">Art. 3º </w:t>
      </w:r>
      <w:r w:rsidRPr="00301741">
        <w:rPr>
          <w:rFonts w:ascii="Arial" w:hAnsi="Arial" w:cs="Arial"/>
          <w:b w:val="0"/>
          <w:i w:val="0"/>
          <w:szCs w:val="24"/>
        </w:rPr>
        <w:t>A Cessão de Uso do bem imóvel nos termos da presente Lei, será pelo prazo de 10(dez) anos, prorrogável por igual período, mediante a assinatura de Termo Aditivo de prorrogação de prazo.</w:t>
      </w:r>
    </w:p>
    <w:p w14:paraId="7091CDC2" w14:textId="77777777" w:rsid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01741">
        <w:rPr>
          <w:rFonts w:ascii="Arial" w:hAnsi="Arial" w:cs="Arial"/>
          <w:bCs/>
          <w:i w:val="0"/>
          <w:szCs w:val="24"/>
        </w:rPr>
        <w:t>Art. 4º</w:t>
      </w:r>
      <w:r w:rsidRPr="00301741">
        <w:rPr>
          <w:rFonts w:ascii="Arial" w:hAnsi="Arial" w:cs="Arial"/>
          <w:b w:val="0"/>
          <w:i w:val="0"/>
          <w:szCs w:val="24"/>
        </w:rPr>
        <w:t xml:space="preserve"> A partir da assinatura das partes no Termo de Cessão de Uso, todas as despesas como água, luz, manutenção do imóvel, manutenção do mobiliário e outros, correrão por conta do Estado do Rio Grande do Sul.</w:t>
      </w:r>
    </w:p>
    <w:p w14:paraId="4F79BAD4" w14:textId="77777777" w:rsidR="00301741" w:rsidRP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248F8A55" w14:textId="77777777" w:rsid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01741">
        <w:rPr>
          <w:rFonts w:ascii="Arial" w:hAnsi="Arial" w:cs="Arial"/>
          <w:bCs/>
          <w:i w:val="0"/>
          <w:szCs w:val="24"/>
        </w:rPr>
        <w:t>Art. 5º</w:t>
      </w:r>
      <w:r w:rsidRPr="00301741">
        <w:rPr>
          <w:rFonts w:ascii="Arial" w:hAnsi="Arial" w:cs="Arial"/>
          <w:b w:val="0"/>
          <w:i w:val="0"/>
          <w:szCs w:val="24"/>
        </w:rPr>
        <w:t xml:space="preserve"> As condições em que se operará a Cessão de Uso do bem público municipal serão fixados em Termo de Cessão a ser firmado entre as partes.</w:t>
      </w:r>
    </w:p>
    <w:p w14:paraId="2245E505" w14:textId="77777777" w:rsidR="00301741" w:rsidRP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31BAA649" w14:textId="77777777" w:rsidR="00301741" w:rsidRPr="00301741" w:rsidRDefault="00301741" w:rsidP="0030174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01741">
        <w:rPr>
          <w:rFonts w:ascii="Arial" w:hAnsi="Arial" w:cs="Arial"/>
          <w:bCs/>
          <w:i w:val="0"/>
          <w:szCs w:val="24"/>
        </w:rPr>
        <w:lastRenderedPageBreak/>
        <w:t>Art. 6º</w:t>
      </w:r>
      <w:r w:rsidRPr="00301741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69647C57" w14:textId="77777777" w:rsidR="00301741" w:rsidRDefault="0030174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3C6B24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97287">
        <w:rPr>
          <w:rFonts w:ascii="Arial" w:hAnsi="Arial" w:cs="Arial"/>
          <w:b w:val="0"/>
          <w:i w:val="0"/>
          <w:szCs w:val="24"/>
        </w:rPr>
        <w:t>1</w:t>
      </w:r>
      <w:r w:rsidR="008E4E8E">
        <w:rPr>
          <w:rFonts w:ascii="Arial" w:hAnsi="Arial" w:cs="Arial"/>
          <w:b w:val="0"/>
          <w:i w:val="0"/>
          <w:szCs w:val="24"/>
        </w:rPr>
        <w:t>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485D7E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9141" w14:textId="77777777" w:rsidR="00F95064" w:rsidRDefault="00F95064" w:rsidP="00D9258E">
      <w:r>
        <w:separator/>
      </w:r>
    </w:p>
  </w:endnote>
  <w:endnote w:type="continuationSeparator" w:id="0">
    <w:p w14:paraId="6D75B72F" w14:textId="77777777" w:rsidR="00F95064" w:rsidRDefault="00F9506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4BFB" w14:textId="77777777" w:rsidR="00F95064" w:rsidRDefault="00F95064" w:rsidP="00D9258E">
      <w:r>
        <w:separator/>
      </w:r>
    </w:p>
  </w:footnote>
  <w:footnote w:type="continuationSeparator" w:id="0">
    <w:p w14:paraId="0CFD5CA3" w14:textId="77777777" w:rsidR="00F95064" w:rsidRDefault="00F9506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2025-06-18T12:47:00Z</cp:lastPrinted>
  <dcterms:created xsi:type="dcterms:W3CDTF">2025-06-18T12:48:00Z</dcterms:created>
  <dcterms:modified xsi:type="dcterms:W3CDTF">2025-06-18T12:48:00Z</dcterms:modified>
</cp:coreProperties>
</file>