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14E72FC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40B16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637592">
        <w:rPr>
          <w:rFonts w:ascii="Arial" w:hAnsi="Arial" w:cs="Arial"/>
          <w:b/>
          <w:bCs/>
          <w:sz w:val="24"/>
          <w:szCs w:val="24"/>
          <w:lang w:eastAsia="ar-SA"/>
        </w:rPr>
        <w:t>André Bento da Silva</w:t>
      </w:r>
    </w:p>
    <w:p w14:paraId="4CB8789B" w14:textId="082461C0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0</w:t>
      </w:r>
      <w:r w:rsidR="00637592">
        <w:rPr>
          <w:rFonts w:ascii="Arial" w:hAnsi="Arial" w:cs="Arial"/>
          <w:iCs/>
          <w:sz w:val="24"/>
          <w:szCs w:val="24"/>
          <w:lang w:eastAsia="ar-SA"/>
        </w:rPr>
        <w:t>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CF555D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751AE77" w14:textId="628C70C3" w:rsidR="004B76E0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que</w:t>
      </w:r>
      <w:r w:rsidR="006375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A87E26">
        <w:rPr>
          <w:rFonts w:ascii="Arial" w:hAnsi="Arial" w:cs="Arial"/>
          <w:color w:val="000000" w:themeColor="text1"/>
          <w:sz w:val="24"/>
          <w:szCs w:val="24"/>
          <w:lang w:eastAsia="ar-SA"/>
        </w:rPr>
        <w:t>seja realizada</w:t>
      </w:r>
      <w:r w:rsidR="006375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uma </w:t>
      </w:r>
      <w:r w:rsidR="00637592" w:rsidRPr="006375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melhoria na sinalização da Rua Peri Ribeiro – </w:t>
      </w:r>
      <w:r w:rsidR="00637592">
        <w:rPr>
          <w:rFonts w:ascii="Arial" w:hAnsi="Arial" w:cs="Arial"/>
          <w:color w:val="000000" w:themeColor="text1"/>
          <w:sz w:val="24"/>
          <w:szCs w:val="24"/>
          <w:lang w:eastAsia="ar-SA"/>
        </w:rPr>
        <w:t>Centro.</w:t>
      </w:r>
    </w:p>
    <w:p w14:paraId="57517BE8" w14:textId="77777777" w:rsidR="00637592" w:rsidRPr="009702B7" w:rsidRDefault="00637592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A70C75" w14:textId="6701338A" w:rsidR="002618DD" w:rsidRPr="004B76E0" w:rsidRDefault="00637592" w:rsidP="00440B16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637592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Rua Peri Ribeiro é bastante movimentada, especialmente pela proximidade com a Escola Jacob Arnt, o que aumenta o fluxo de veículos e pedestres. Já ocorreram acidentes no local e a sinalização atual é insuficiente, comprometendo a segurança de todos. É extremamente necessária uma avaliação e reforço na sinalização para prevenir novos incidentes</w:t>
      </w:r>
      <w:r w:rsidR="004B76E0" w:rsidRPr="004B76E0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.</w:t>
      </w:r>
      <w:r w:rsidR="002618DD" w:rsidRPr="004B76E0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78471C" w14:textId="77777777" w:rsidR="00440B16" w:rsidRDefault="00440B16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A886F4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>,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1</w:t>
      </w:r>
      <w:r w:rsidR="00440B16">
        <w:rPr>
          <w:rFonts w:ascii="Arial" w:hAnsi="Arial" w:cs="Arial"/>
          <w:iCs/>
          <w:sz w:val="24"/>
          <w:szCs w:val="24"/>
          <w:lang w:eastAsia="ar-SA"/>
        </w:rPr>
        <w:t>2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87E26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57BA" w14:textId="77777777" w:rsidR="00675EC5" w:rsidRDefault="00675EC5" w:rsidP="008C505E">
      <w:r>
        <w:separator/>
      </w:r>
    </w:p>
  </w:endnote>
  <w:endnote w:type="continuationSeparator" w:id="0">
    <w:p w14:paraId="3F07A8FC" w14:textId="77777777" w:rsidR="00675EC5" w:rsidRDefault="00675EC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464B" w14:textId="77777777" w:rsidR="00675EC5" w:rsidRDefault="00675EC5" w:rsidP="008C505E">
      <w:r>
        <w:separator/>
      </w:r>
    </w:p>
  </w:footnote>
  <w:footnote w:type="continuationSeparator" w:id="0">
    <w:p w14:paraId="24000E56" w14:textId="77777777" w:rsidR="00675EC5" w:rsidRDefault="00675EC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563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1E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5E92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0B16"/>
    <w:rsid w:val="00443335"/>
    <w:rsid w:val="00450D81"/>
    <w:rsid w:val="00452C8C"/>
    <w:rsid w:val="004535E5"/>
    <w:rsid w:val="00457CAA"/>
    <w:rsid w:val="004635F3"/>
    <w:rsid w:val="00463B67"/>
    <w:rsid w:val="00463F27"/>
    <w:rsid w:val="004677A6"/>
    <w:rsid w:val="004740CD"/>
    <w:rsid w:val="004811DB"/>
    <w:rsid w:val="0048121F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039A2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3AA1"/>
    <w:rsid w:val="0061576A"/>
    <w:rsid w:val="00637592"/>
    <w:rsid w:val="00656AC9"/>
    <w:rsid w:val="00661A2C"/>
    <w:rsid w:val="00666E13"/>
    <w:rsid w:val="00672012"/>
    <w:rsid w:val="0067299F"/>
    <w:rsid w:val="00675EC5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87E26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2025-08-12T11:38:00Z</cp:lastPrinted>
  <dcterms:created xsi:type="dcterms:W3CDTF">2025-08-12T13:23:00Z</dcterms:created>
  <dcterms:modified xsi:type="dcterms:W3CDTF">2025-08-12T13:23:00Z</dcterms:modified>
</cp:coreProperties>
</file>