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07DA" w14:textId="77777777" w:rsidR="00300A54" w:rsidRDefault="00300A54">
      <w:pPr>
        <w:tabs>
          <w:tab w:val="left" w:pos="284"/>
          <w:tab w:val="left" w:pos="567"/>
          <w:tab w:val="left" w:pos="851"/>
        </w:tabs>
        <w:ind w:left="-1134"/>
        <w:rPr>
          <w:rFonts w:ascii="Arial" w:eastAsia="Arial" w:hAnsi="Arial" w:cs="Arial"/>
          <w:b/>
          <w:sz w:val="24"/>
          <w:szCs w:val="24"/>
        </w:rPr>
      </w:pPr>
    </w:p>
    <w:p w14:paraId="53DFDFC8" w14:textId="3EF1C1D6" w:rsidR="00300A54" w:rsidRDefault="00000000">
      <w:pPr>
        <w:tabs>
          <w:tab w:val="left" w:pos="284"/>
          <w:tab w:val="left" w:pos="567"/>
          <w:tab w:val="left" w:pos="851"/>
        </w:tabs>
        <w:ind w:left="-1134"/>
        <w:rPr>
          <w:rFonts w:ascii="Arial" w:eastAsia="Arial" w:hAnsi="Arial" w:cs="Arial"/>
          <w:b/>
          <w:sz w:val="22"/>
          <w:szCs w:val="22"/>
        </w:rPr>
      </w:pPr>
      <w:r>
        <w:rPr>
          <w:rFonts w:ascii="Arial" w:eastAsia="Arial" w:hAnsi="Arial" w:cs="Arial"/>
          <w:b/>
          <w:sz w:val="22"/>
          <w:szCs w:val="22"/>
        </w:rPr>
        <w:t xml:space="preserve">                PROPOSIÇÕES </w:t>
      </w:r>
      <w:r w:rsidR="00C26C9C">
        <w:rPr>
          <w:rFonts w:ascii="Arial" w:eastAsia="Arial" w:hAnsi="Arial" w:cs="Arial"/>
          <w:b/>
          <w:sz w:val="22"/>
          <w:szCs w:val="22"/>
        </w:rPr>
        <w:t xml:space="preserve">02 </w:t>
      </w:r>
      <w:r>
        <w:rPr>
          <w:rFonts w:ascii="Arial" w:eastAsia="Arial" w:hAnsi="Arial" w:cs="Arial"/>
          <w:b/>
          <w:sz w:val="22"/>
          <w:szCs w:val="22"/>
        </w:rPr>
        <w:t>- Vereador Juliano Beppler da Silva</w:t>
      </w:r>
    </w:p>
    <w:p w14:paraId="4E98CE3A" w14:textId="77777777" w:rsidR="00300A54" w:rsidRDefault="00000000">
      <w:pPr>
        <w:tabs>
          <w:tab w:val="left" w:pos="284"/>
          <w:tab w:val="left" w:pos="851"/>
        </w:tabs>
        <w:ind w:left="-1134"/>
        <w:jc w:val="both"/>
        <w:rPr>
          <w:rFonts w:ascii="Arial" w:eastAsia="Arial" w:hAnsi="Arial" w:cs="Arial"/>
          <w:sz w:val="22"/>
          <w:szCs w:val="22"/>
        </w:rPr>
      </w:pPr>
      <w:r>
        <w:rPr>
          <w:rFonts w:ascii="Arial" w:eastAsia="Arial" w:hAnsi="Arial" w:cs="Arial"/>
          <w:sz w:val="22"/>
          <w:szCs w:val="22"/>
        </w:rPr>
        <w:t xml:space="preserve">                INDICAÇÃO – 031/2025</w:t>
      </w:r>
    </w:p>
    <w:p w14:paraId="572C675A" w14:textId="77777777" w:rsidR="00300A54" w:rsidRDefault="00300A54">
      <w:pPr>
        <w:tabs>
          <w:tab w:val="left" w:pos="284"/>
          <w:tab w:val="left" w:pos="851"/>
        </w:tabs>
        <w:ind w:left="-1134"/>
        <w:jc w:val="both"/>
        <w:rPr>
          <w:rFonts w:ascii="Arial" w:eastAsia="Arial" w:hAnsi="Arial" w:cs="Arial"/>
          <w:sz w:val="22"/>
          <w:szCs w:val="22"/>
        </w:rPr>
      </w:pPr>
    </w:p>
    <w:p w14:paraId="5D85D131" w14:textId="77777777" w:rsidR="00300A54" w:rsidRDefault="00300A54">
      <w:pPr>
        <w:spacing w:line="360" w:lineRule="auto"/>
        <w:jc w:val="both"/>
        <w:rPr>
          <w:rFonts w:ascii="Arial" w:eastAsia="Arial" w:hAnsi="Arial" w:cs="Arial"/>
          <w:sz w:val="22"/>
          <w:szCs w:val="22"/>
        </w:rPr>
      </w:pPr>
    </w:p>
    <w:p w14:paraId="71B73B69" w14:textId="77777777" w:rsidR="00300A54" w:rsidRDefault="00000000">
      <w:pPr>
        <w:tabs>
          <w:tab w:val="left" w:pos="284"/>
          <w:tab w:val="left" w:pos="426"/>
          <w:tab w:val="left" w:pos="5812"/>
        </w:tabs>
        <w:spacing w:line="360" w:lineRule="auto"/>
        <w:ind w:firstLine="709"/>
        <w:jc w:val="both"/>
        <w:rPr>
          <w:rFonts w:ascii="Arial" w:eastAsia="Arial" w:hAnsi="Arial" w:cs="Arial"/>
          <w:color w:val="000000"/>
          <w:sz w:val="22"/>
          <w:szCs w:val="22"/>
        </w:rPr>
      </w:pPr>
      <w:r>
        <w:rPr>
          <w:rFonts w:ascii="Arial" w:eastAsia="Arial" w:hAnsi="Arial" w:cs="Arial"/>
          <w:color w:val="000000"/>
          <w:sz w:val="22"/>
          <w:szCs w:val="22"/>
        </w:rPr>
        <w:t xml:space="preserve">Indico ao Excelentíssimo Senhor Prefeito Municipal, em conjunto com </w:t>
      </w:r>
      <w:r>
        <w:rPr>
          <w:rFonts w:ascii="Arial" w:eastAsia="Arial" w:hAnsi="Arial" w:cs="Arial"/>
          <w:sz w:val="22"/>
          <w:szCs w:val="22"/>
        </w:rPr>
        <w:t>a Secretaria de Obras, Viação, Urbanismo e Trânsito,</w:t>
      </w:r>
      <w:r>
        <w:rPr>
          <w:rFonts w:ascii="Arial" w:eastAsia="Arial" w:hAnsi="Arial" w:cs="Arial"/>
          <w:color w:val="000000"/>
          <w:sz w:val="22"/>
          <w:szCs w:val="22"/>
        </w:rPr>
        <w:t xml:space="preserve"> nos termos regimentais e ouvido o Plenário, </w:t>
      </w:r>
      <w:r>
        <w:rPr>
          <w:rFonts w:ascii="Arial" w:eastAsia="Arial" w:hAnsi="Arial" w:cs="Arial"/>
          <w:sz w:val="22"/>
          <w:szCs w:val="22"/>
        </w:rPr>
        <w:t>realize a pintura de faixa de pedestre na Rua Antônio Moraes Viegas, nas imediações da Praça Mário Francisco de Castro, no Bairro Imigrante. Da mesma forma, solicitamos que sejam recuperadas as pinturas nas demais faixas de pedestres deste mesmo bairro.</w:t>
      </w:r>
    </w:p>
    <w:p w14:paraId="1D6F1997" w14:textId="77777777" w:rsidR="00300A54" w:rsidRDefault="00300A54">
      <w:pPr>
        <w:tabs>
          <w:tab w:val="left" w:pos="284"/>
          <w:tab w:val="left" w:pos="426"/>
          <w:tab w:val="left" w:pos="5812"/>
        </w:tabs>
        <w:spacing w:line="360" w:lineRule="auto"/>
        <w:ind w:firstLine="709"/>
        <w:jc w:val="both"/>
        <w:rPr>
          <w:rFonts w:ascii="Arial" w:eastAsia="Arial" w:hAnsi="Arial" w:cs="Arial"/>
          <w:color w:val="000000"/>
          <w:sz w:val="22"/>
          <w:szCs w:val="22"/>
        </w:rPr>
      </w:pPr>
    </w:p>
    <w:p w14:paraId="4A3585CE" w14:textId="77777777" w:rsidR="00300A54" w:rsidRDefault="00000000">
      <w:pPr>
        <w:ind w:left="-993" w:right="-1561"/>
        <w:jc w:val="both"/>
        <w:rPr>
          <w:rFonts w:ascii="Arial" w:eastAsia="Arial" w:hAnsi="Arial" w:cs="Arial"/>
          <w:sz w:val="22"/>
          <w:szCs w:val="22"/>
        </w:rPr>
      </w:pPr>
      <w:r>
        <w:rPr>
          <w:rFonts w:ascii="Arial" w:eastAsia="Arial" w:hAnsi="Arial" w:cs="Arial"/>
          <w:b/>
          <w:sz w:val="22"/>
          <w:szCs w:val="22"/>
        </w:rPr>
        <w:t xml:space="preserve">                                                    MENSAGEM JUSTIFICATIVA:</w:t>
      </w:r>
    </w:p>
    <w:p w14:paraId="025B0269" w14:textId="77777777" w:rsidR="00300A54" w:rsidRDefault="00300A54">
      <w:pPr>
        <w:tabs>
          <w:tab w:val="left" w:pos="709"/>
        </w:tabs>
        <w:ind w:left="709" w:right="4676"/>
        <w:jc w:val="both"/>
        <w:rPr>
          <w:rFonts w:ascii="Arial" w:eastAsia="Arial" w:hAnsi="Arial" w:cs="Arial"/>
          <w:color w:val="000000"/>
          <w:sz w:val="22"/>
          <w:szCs w:val="22"/>
        </w:rPr>
      </w:pPr>
    </w:p>
    <w:p w14:paraId="78783010" w14:textId="77777777" w:rsidR="00300A54" w:rsidRDefault="00300A54">
      <w:pPr>
        <w:tabs>
          <w:tab w:val="left" w:pos="709"/>
        </w:tabs>
        <w:ind w:left="709" w:right="4678"/>
        <w:jc w:val="both"/>
        <w:rPr>
          <w:rFonts w:ascii="Arial" w:eastAsia="Arial" w:hAnsi="Arial" w:cs="Arial"/>
          <w:color w:val="000000"/>
          <w:sz w:val="22"/>
          <w:szCs w:val="22"/>
        </w:rPr>
      </w:pPr>
    </w:p>
    <w:p w14:paraId="35D8BF51" w14:textId="77777777" w:rsidR="00300A54" w:rsidRDefault="00000000">
      <w:pPr>
        <w:tabs>
          <w:tab w:val="left" w:pos="709"/>
        </w:tabs>
        <w:ind w:right="4678"/>
        <w:jc w:val="both"/>
        <w:rPr>
          <w:rFonts w:ascii="Arial" w:eastAsia="Arial" w:hAnsi="Arial" w:cs="Arial"/>
          <w:color w:val="000000"/>
          <w:sz w:val="22"/>
          <w:szCs w:val="22"/>
        </w:rPr>
      </w:pPr>
      <w:r>
        <w:rPr>
          <w:rFonts w:ascii="Arial" w:eastAsia="Arial" w:hAnsi="Arial" w:cs="Arial"/>
          <w:color w:val="000000"/>
          <w:sz w:val="22"/>
          <w:szCs w:val="22"/>
        </w:rPr>
        <w:t xml:space="preserve">Senhor Presidente:        </w:t>
      </w:r>
    </w:p>
    <w:p w14:paraId="57304763" w14:textId="77777777" w:rsidR="00300A54" w:rsidRDefault="00000000">
      <w:pPr>
        <w:ind w:right="4678" w:firstLine="709"/>
        <w:jc w:val="both"/>
        <w:rPr>
          <w:rFonts w:ascii="Arial" w:eastAsia="Arial" w:hAnsi="Arial" w:cs="Arial"/>
          <w:color w:val="000000"/>
          <w:sz w:val="22"/>
          <w:szCs w:val="22"/>
        </w:rPr>
      </w:pPr>
      <w:r>
        <w:rPr>
          <w:rFonts w:ascii="Arial" w:eastAsia="Arial" w:hAnsi="Arial" w:cs="Arial"/>
          <w:color w:val="000000"/>
          <w:sz w:val="22"/>
          <w:szCs w:val="22"/>
        </w:rPr>
        <w:t xml:space="preserve">                                                             Senhores Vereadores:</w:t>
      </w:r>
    </w:p>
    <w:p w14:paraId="722F8D4F" w14:textId="77777777" w:rsidR="00300A54" w:rsidRDefault="00000000">
      <w:pPr>
        <w:tabs>
          <w:tab w:val="left" w:pos="8504"/>
        </w:tabs>
        <w:ind w:left="-851"/>
        <w:jc w:val="both"/>
        <w:rPr>
          <w:rFonts w:ascii="Arial" w:eastAsia="Arial" w:hAnsi="Arial" w:cs="Arial"/>
          <w:color w:val="000000"/>
          <w:sz w:val="22"/>
          <w:szCs w:val="22"/>
        </w:rPr>
      </w:pPr>
      <w:r>
        <w:rPr>
          <w:rFonts w:ascii="Arial" w:eastAsia="Arial" w:hAnsi="Arial" w:cs="Arial"/>
          <w:color w:val="000000"/>
          <w:sz w:val="22"/>
          <w:szCs w:val="22"/>
        </w:rPr>
        <w:t xml:space="preserve">             </w:t>
      </w:r>
    </w:p>
    <w:p w14:paraId="254D0291" w14:textId="77777777" w:rsidR="00300A54" w:rsidRDefault="00300A54">
      <w:pPr>
        <w:tabs>
          <w:tab w:val="left" w:pos="8504"/>
        </w:tabs>
        <w:ind w:left="-851"/>
        <w:jc w:val="both"/>
        <w:rPr>
          <w:rFonts w:ascii="Arial" w:eastAsia="Arial" w:hAnsi="Arial" w:cs="Arial"/>
          <w:color w:val="000000"/>
          <w:sz w:val="22"/>
          <w:szCs w:val="22"/>
        </w:rPr>
      </w:pPr>
    </w:p>
    <w:p w14:paraId="166839B0" w14:textId="77777777" w:rsidR="00300A54" w:rsidRDefault="00000000">
      <w:pPr>
        <w:tabs>
          <w:tab w:val="left" w:pos="8504"/>
        </w:tabs>
        <w:spacing w:before="240" w:after="240" w:line="360" w:lineRule="auto"/>
        <w:jc w:val="both"/>
        <w:rPr>
          <w:rFonts w:ascii="Arial" w:eastAsia="Arial" w:hAnsi="Arial" w:cs="Arial"/>
          <w:sz w:val="22"/>
          <w:szCs w:val="22"/>
        </w:rPr>
      </w:pPr>
      <w:r>
        <w:rPr>
          <w:rFonts w:ascii="Arial" w:eastAsia="Arial" w:hAnsi="Arial" w:cs="Arial"/>
          <w:sz w:val="22"/>
          <w:szCs w:val="22"/>
        </w:rPr>
        <w:t xml:space="preserve">A presente proposição tem por finalidade garantir melhores condições de segurança e mobilidade aos pedestres que circulam pelo Bairro Imigrante, especialmente nas imediações da Praça Mário Francisco de Castro, local de grande movimentação da comunidade, em especial crianças, idosos e demais cidadãos que utilizam diariamente este espaço público. </w:t>
      </w:r>
    </w:p>
    <w:p w14:paraId="3779D394" w14:textId="77777777" w:rsidR="00300A54" w:rsidRDefault="00000000">
      <w:pPr>
        <w:tabs>
          <w:tab w:val="left" w:pos="8504"/>
        </w:tabs>
        <w:spacing w:before="240" w:after="240" w:line="360" w:lineRule="auto"/>
        <w:jc w:val="both"/>
        <w:rPr>
          <w:rFonts w:ascii="Arial" w:eastAsia="Arial" w:hAnsi="Arial" w:cs="Arial"/>
          <w:sz w:val="22"/>
          <w:szCs w:val="22"/>
        </w:rPr>
      </w:pPr>
      <w:r>
        <w:rPr>
          <w:rFonts w:ascii="Arial" w:eastAsia="Arial" w:hAnsi="Arial" w:cs="Arial"/>
          <w:sz w:val="22"/>
          <w:szCs w:val="22"/>
        </w:rPr>
        <w:t>Da mesma forma, a recuperação das demais faixas de pedestres do bairro é necessária, visto que a sinalização horizontal, quando desgastada, compromete a segurança viária, reduz a efetividade das normas de trânsito e aumenta o risco de acidentes.</w:t>
      </w:r>
    </w:p>
    <w:p w14:paraId="57B6A8E9" w14:textId="77777777" w:rsidR="00300A54" w:rsidRDefault="00000000">
      <w:pPr>
        <w:tabs>
          <w:tab w:val="left" w:pos="8504"/>
        </w:tabs>
        <w:spacing w:before="240" w:after="240" w:line="360" w:lineRule="auto"/>
        <w:jc w:val="both"/>
        <w:rPr>
          <w:rFonts w:ascii="Arial" w:eastAsia="Arial" w:hAnsi="Arial" w:cs="Arial"/>
          <w:sz w:val="22"/>
          <w:szCs w:val="22"/>
        </w:rPr>
      </w:pPr>
      <w:r>
        <w:rPr>
          <w:rFonts w:ascii="Arial" w:eastAsia="Arial" w:hAnsi="Arial" w:cs="Arial"/>
          <w:sz w:val="22"/>
          <w:szCs w:val="22"/>
        </w:rPr>
        <w:t>Assim, a indicação busca atender a uma demanda de interesse coletivo, promovendo organização no tráfego, respeito à vida e à cidadania, bem como fortalecendo o compromisso do Poder Público com a segurança e o bem-estar da população.</w:t>
      </w:r>
    </w:p>
    <w:p w14:paraId="3FCF8833" w14:textId="77777777" w:rsidR="00C26C9C" w:rsidRDefault="00C26C9C">
      <w:pPr>
        <w:tabs>
          <w:tab w:val="left" w:pos="8504"/>
        </w:tabs>
        <w:spacing w:before="240" w:after="240" w:line="360" w:lineRule="auto"/>
        <w:jc w:val="both"/>
        <w:rPr>
          <w:rFonts w:ascii="Arial" w:eastAsia="Arial" w:hAnsi="Arial" w:cs="Arial"/>
          <w:sz w:val="22"/>
          <w:szCs w:val="22"/>
        </w:rPr>
      </w:pPr>
    </w:p>
    <w:p w14:paraId="6DD94832" w14:textId="4A79792A" w:rsidR="00300A54" w:rsidRDefault="00000000" w:rsidP="00C26C9C">
      <w:pPr>
        <w:tabs>
          <w:tab w:val="left" w:pos="8504"/>
        </w:tabs>
        <w:spacing w:line="360" w:lineRule="auto"/>
        <w:jc w:val="center"/>
        <w:rPr>
          <w:rFonts w:ascii="Arial" w:eastAsia="Arial" w:hAnsi="Arial" w:cs="Arial"/>
          <w:sz w:val="22"/>
          <w:szCs w:val="22"/>
        </w:rPr>
      </w:pPr>
      <w:r>
        <w:rPr>
          <w:rFonts w:ascii="Arial" w:eastAsia="Arial" w:hAnsi="Arial" w:cs="Arial"/>
          <w:sz w:val="22"/>
          <w:szCs w:val="22"/>
        </w:rPr>
        <w:t>Atenciosamente,</w:t>
      </w:r>
    </w:p>
    <w:p w14:paraId="43B391B0" w14:textId="77777777" w:rsidR="00300A54" w:rsidRDefault="00300A54" w:rsidP="00C26C9C">
      <w:pPr>
        <w:ind w:right="-1561"/>
        <w:jc w:val="center"/>
        <w:rPr>
          <w:rFonts w:ascii="Arial" w:eastAsia="Arial" w:hAnsi="Arial" w:cs="Arial"/>
          <w:sz w:val="22"/>
          <w:szCs w:val="22"/>
        </w:rPr>
      </w:pPr>
    </w:p>
    <w:p w14:paraId="5AE8D996" w14:textId="77777777" w:rsidR="00300A54" w:rsidRDefault="00000000" w:rsidP="00C26C9C">
      <w:pPr>
        <w:tabs>
          <w:tab w:val="left" w:pos="2835"/>
        </w:tabs>
        <w:jc w:val="center"/>
        <w:rPr>
          <w:rFonts w:ascii="Arial" w:eastAsia="Arial" w:hAnsi="Arial" w:cs="Arial"/>
          <w:sz w:val="22"/>
          <w:szCs w:val="22"/>
        </w:rPr>
      </w:pPr>
      <w:bookmarkStart w:id="0" w:name="_heading=h.ppqrw7234lv" w:colFirst="0" w:colLast="0"/>
      <w:bookmarkEnd w:id="0"/>
      <w:r>
        <w:rPr>
          <w:rFonts w:ascii="Arial" w:eastAsia="Arial" w:hAnsi="Arial" w:cs="Arial"/>
          <w:sz w:val="22"/>
          <w:szCs w:val="22"/>
        </w:rPr>
        <w:t>Bom Retiro do Sul, 30 de setembro de 2025.</w:t>
      </w:r>
    </w:p>
    <w:p w14:paraId="31F048BA" w14:textId="77777777" w:rsidR="00300A54" w:rsidRDefault="00300A54" w:rsidP="00C26C9C">
      <w:pPr>
        <w:tabs>
          <w:tab w:val="left" w:pos="2835"/>
        </w:tabs>
        <w:ind w:right="-1561"/>
        <w:jc w:val="center"/>
        <w:rPr>
          <w:rFonts w:ascii="Arial" w:eastAsia="Arial" w:hAnsi="Arial" w:cs="Arial"/>
          <w:sz w:val="22"/>
          <w:szCs w:val="22"/>
        </w:rPr>
      </w:pPr>
    </w:p>
    <w:p w14:paraId="6A22DD5C" w14:textId="77777777" w:rsidR="00300A54" w:rsidRDefault="00000000" w:rsidP="00C26C9C">
      <w:pPr>
        <w:tabs>
          <w:tab w:val="left" w:pos="2835"/>
        </w:tabs>
        <w:jc w:val="center"/>
        <w:rPr>
          <w:rFonts w:ascii="Arial" w:eastAsia="Arial" w:hAnsi="Arial" w:cs="Arial"/>
          <w:sz w:val="22"/>
          <w:szCs w:val="22"/>
        </w:rPr>
      </w:pPr>
      <w:r>
        <w:rPr>
          <w:rFonts w:ascii="Arial" w:eastAsia="Arial" w:hAnsi="Arial" w:cs="Arial"/>
          <w:sz w:val="22"/>
          <w:szCs w:val="22"/>
        </w:rPr>
        <w:t>Juliano Beppler da Silva</w:t>
      </w:r>
    </w:p>
    <w:sectPr w:rsidR="00300A54">
      <w:headerReference w:type="default" r:id="rId7"/>
      <w:pgSz w:w="11906" w:h="16838"/>
      <w:pgMar w:top="709" w:right="1558" w:bottom="238" w:left="1843" w:header="27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A9ED" w14:textId="77777777" w:rsidR="0039166E" w:rsidRDefault="0039166E">
      <w:r>
        <w:separator/>
      </w:r>
    </w:p>
  </w:endnote>
  <w:endnote w:type="continuationSeparator" w:id="0">
    <w:p w14:paraId="582CC65E" w14:textId="77777777" w:rsidR="0039166E" w:rsidRDefault="0039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2129" w14:textId="77777777" w:rsidR="0039166E" w:rsidRDefault="0039166E">
      <w:r>
        <w:separator/>
      </w:r>
    </w:p>
  </w:footnote>
  <w:footnote w:type="continuationSeparator" w:id="0">
    <w:p w14:paraId="393AEAA4" w14:textId="77777777" w:rsidR="0039166E" w:rsidRDefault="0039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BA91" w14:textId="77777777" w:rsidR="00300A54" w:rsidRDefault="00000000">
    <w:pPr>
      <w:jc w:val="center"/>
      <w:rPr>
        <w:b/>
        <w:sz w:val="28"/>
        <w:szCs w:val="28"/>
      </w:rPr>
    </w:pPr>
    <w:r>
      <w:rPr>
        <w:b/>
        <w:sz w:val="28"/>
        <w:szCs w:val="28"/>
      </w:rPr>
      <w:t>PODER LEGISLATIVO DE BOM RETIRO DO SUL – RS</w:t>
    </w:r>
    <w:r>
      <w:rPr>
        <w:noProof/>
      </w:rPr>
      <w:drawing>
        <wp:anchor distT="0" distB="0" distL="114300" distR="114300" simplePos="0" relativeHeight="251658240" behindDoc="0" locked="0" layoutInCell="1" hidden="0" allowOverlap="1" wp14:anchorId="382DA178" wp14:editId="49985CFF">
          <wp:simplePos x="0" y="0"/>
          <wp:positionH relativeFrom="column">
            <wp:posOffset>5492115</wp:posOffset>
          </wp:positionH>
          <wp:positionV relativeFrom="paragraph">
            <wp:posOffset>-8883</wp:posOffset>
          </wp:positionV>
          <wp:extent cx="542925" cy="756285"/>
          <wp:effectExtent l="0" t="0" r="0" b="0"/>
          <wp:wrapNone/>
          <wp:docPr id="1042284741" name="image1.png" descr="http://camaraeugeniodecastro.rs.gov.br/portal/images/logo_leg.fw.png"/>
          <wp:cNvGraphicFramePr/>
          <a:graphic xmlns:a="http://schemas.openxmlformats.org/drawingml/2006/main">
            <a:graphicData uri="http://schemas.openxmlformats.org/drawingml/2006/picture">
              <pic:pic xmlns:pic="http://schemas.openxmlformats.org/drawingml/2006/picture">
                <pic:nvPicPr>
                  <pic:cNvPr id="0" name="image1.png" descr="http://camaraeugeniodecastro.rs.gov.br/portal/images/logo_leg.fw.png"/>
                  <pic:cNvPicPr preferRelativeResize="0"/>
                </pic:nvPicPr>
                <pic:blipFill>
                  <a:blip r:embed="rId1"/>
                  <a:srcRect/>
                  <a:stretch>
                    <a:fillRect/>
                  </a:stretch>
                </pic:blipFill>
                <pic:spPr>
                  <a:xfrm>
                    <a:off x="0" y="0"/>
                    <a:ext cx="542925" cy="75628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348BC2" wp14:editId="7BE28B9B">
          <wp:simplePos x="0" y="0"/>
          <wp:positionH relativeFrom="column">
            <wp:posOffset>-918203</wp:posOffset>
          </wp:positionH>
          <wp:positionV relativeFrom="paragraph">
            <wp:posOffset>-67939</wp:posOffset>
          </wp:positionV>
          <wp:extent cx="1217295" cy="1051560"/>
          <wp:effectExtent l="0" t="0" r="0" b="0"/>
          <wp:wrapNone/>
          <wp:docPr id="10422847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17295" cy="1051560"/>
                  </a:xfrm>
                  <a:prstGeom prst="rect">
                    <a:avLst/>
                  </a:prstGeom>
                  <a:ln/>
                </pic:spPr>
              </pic:pic>
            </a:graphicData>
          </a:graphic>
        </wp:anchor>
      </w:drawing>
    </w:r>
  </w:p>
  <w:p w14:paraId="3CE117AE" w14:textId="77777777" w:rsidR="00300A54" w:rsidRDefault="00000000">
    <w:pPr>
      <w:jc w:val="center"/>
      <w:rPr>
        <w:sz w:val="18"/>
        <w:szCs w:val="18"/>
      </w:rPr>
    </w:pPr>
    <w:r>
      <w:rPr>
        <w:sz w:val="18"/>
        <w:szCs w:val="18"/>
      </w:rPr>
      <w:t>RUA ALMIRO RIBEIRO, 41- CEP 95870-000</w:t>
    </w:r>
  </w:p>
  <w:p w14:paraId="2256413C" w14:textId="77777777" w:rsidR="00300A54" w:rsidRDefault="00000000">
    <w:pPr>
      <w:jc w:val="center"/>
      <w:rPr>
        <w:sz w:val="18"/>
        <w:szCs w:val="18"/>
      </w:rPr>
    </w:pPr>
    <w:r>
      <w:rPr>
        <w:sz w:val="18"/>
        <w:szCs w:val="18"/>
      </w:rPr>
      <w:t>Tel. Fax. 51 3766-1187 - CNPJ 92.454.925/0001-20</w:t>
    </w:r>
  </w:p>
  <w:p w14:paraId="62115829" w14:textId="77777777" w:rsidR="00300A54" w:rsidRDefault="00000000">
    <w:pPr>
      <w:jc w:val="center"/>
      <w:rPr>
        <w:sz w:val="18"/>
        <w:szCs w:val="18"/>
      </w:rPr>
    </w:pPr>
    <w:hyperlink r:id="rId3">
      <w:r>
        <w:rPr>
          <w:color w:val="0563C1"/>
          <w:sz w:val="18"/>
          <w:szCs w:val="18"/>
          <w:u w:val="single"/>
        </w:rPr>
        <w:t>diretoria@camarabomretirodosul.rs.gov.br</w:t>
      </w:r>
    </w:hyperlink>
  </w:p>
  <w:p w14:paraId="4E701408" w14:textId="77777777" w:rsidR="00300A54" w:rsidRDefault="00000000">
    <w:pPr>
      <w:spacing w:line="256" w:lineRule="auto"/>
      <w:jc w:val="center"/>
      <w:rPr>
        <w:color w:val="0563C1"/>
        <w:sz w:val="18"/>
        <w:szCs w:val="18"/>
        <w:u w:val="single"/>
      </w:rPr>
    </w:pPr>
    <w:hyperlink r:id="rId4">
      <w:r>
        <w:rPr>
          <w:color w:val="0000FF"/>
          <w:sz w:val="18"/>
          <w:szCs w:val="18"/>
          <w:u w:val="single"/>
        </w:rPr>
        <w:t>www.camarabomretirodosul.rs.gov.br</w:t>
      </w:r>
    </w:hyperlink>
  </w:p>
  <w:p w14:paraId="3CBD4967" w14:textId="77777777" w:rsidR="00300A54" w:rsidRDefault="00300A54">
    <w:pPr>
      <w:spacing w:line="256" w:lineRule="auto"/>
      <w:jc w:val="center"/>
      <w:rPr>
        <w:color w:val="0563C1"/>
        <w:sz w:val="18"/>
        <w:szCs w:val="18"/>
        <w:u w:val="single"/>
      </w:rPr>
    </w:pPr>
  </w:p>
  <w:p w14:paraId="44B5CDBC" w14:textId="77777777" w:rsidR="00300A54" w:rsidRDefault="00300A5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54"/>
    <w:rsid w:val="00300A54"/>
    <w:rsid w:val="0039166E"/>
    <w:rsid w:val="004C0AF6"/>
    <w:rsid w:val="00C26C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A32B"/>
  <w15:docId w15:val="{8B14BC4E-5E01-4688-8136-87A2810B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jc w:val="center"/>
    </w:pPr>
    <w:rPr>
      <w:b/>
      <w:u w:val="single"/>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character" w:customStyle="1" w:styleId="TtuloChar">
    <w:name w:val="Título Char"/>
    <w:basedOn w:val="Fontepargpadr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style>
  <w:style w:type="character" w:styleId="Hyperlink">
    <w:name w:val="Hyperlink"/>
    <w:basedOn w:val="Fontepargpadro"/>
    <w:uiPriority w:val="99"/>
    <w:unhideWhenUsed/>
    <w:rsid w:val="00E255D1"/>
    <w:rPr>
      <w:color w:val="0000FF"/>
      <w:u w:val="single"/>
    </w:rPr>
  </w:style>
  <w:style w:type="character" w:customStyle="1" w:styleId="MenoPendente1">
    <w:name w:val="Menção Pendente1"/>
    <w:basedOn w:val="Fontepargpadro"/>
    <w:uiPriority w:val="99"/>
    <w:semiHidden/>
    <w:unhideWhenUsed/>
    <w:rsid w:val="007C7DB5"/>
    <w:rPr>
      <w:color w:val="605E5C"/>
      <w:shd w:val="clear" w:color="auto" w:fill="E1DFDD"/>
    </w:rPr>
  </w:style>
  <w:style w:type="paragraph" w:styleId="NormalWeb">
    <w:name w:val="Normal (Web)"/>
    <w:basedOn w:val="Normal"/>
    <w:uiPriority w:val="99"/>
    <w:semiHidden/>
    <w:unhideWhenUsed/>
    <w:rsid w:val="002060E6"/>
    <w:rPr>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IIbz2xlKqoqUnT7PxJvbavpA==">CgMxLjAyDWgucHBxcnc3MjM0bHY4AHIhMVNDb3MwNkdzeURxekFxdjc0ZXpxQW5DYlJOckpKLV9D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1387</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2025-09-30T12:19:00Z</dcterms:created>
  <dcterms:modified xsi:type="dcterms:W3CDTF">2025-09-30T12:19:00Z</dcterms:modified>
</cp:coreProperties>
</file>