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F5A61C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8C5532">
        <w:rPr>
          <w:rFonts w:ascii="Arial" w:hAnsi="Arial" w:cs="Arial"/>
          <w:b w:val="0"/>
          <w:i w:val="0"/>
          <w:szCs w:val="24"/>
          <w:u w:val="single"/>
        </w:rPr>
        <w:t>3</w:t>
      </w:r>
      <w:r w:rsidR="00452C24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2238D4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A620E5">
        <w:rPr>
          <w:rFonts w:ascii="Arial" w:hAnsi="Arial" w:cs="Arial"/>
          <w:i w:val="0"/>
          <w:szCs w:val="24"/>
          <w:u w:val="single"/>
        </w:rPr>
        <w:t>1</w:t>
      </w:r>
      <w:r w:rsidR="00EB2D03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2C83115" w14:textId="6CBE7557" w:rsidR="00452C24" w:rsidRPr="00452C24" w:rsidRDefault="00452C24" w:rsidP="00452C24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0"/>
        </w:rPr>
      </w:pPr>
      <w:bookmarkStart w:id="1" w:name="_Hlk187925085"/>
      <w:bookmarkStart w:id="2" w:name="_Hlk206571360"/>
      <w:r w:rsidRPr="00452C24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Altera disposições da Lei Municipal </w:t>
      </w:r>
      <w:r w:rsidRPr="00452C24">
        <w:rPr>
          <w:rFonts w:ascii="Arial" w:hAnsi="Arial" w:cs="Arial"/>
          <w:b w:val="0"/>
          <w:i w:val="0"/>
          <w:iCs/>
          <w:sz w:val="22"/>
          <w:szCs w:val="22"/>
        </w:rPr>
        <w:t>nº 1.547 de 12 de abril de 1995</w:t>
      </w:r>
      <w:r w:rsidRPr="00452C24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, e dá outras providências</w:t>
      </w:r>
      <w:r w:rsidRPr="00452C24">
        <w:rPr>
          <w:rFonts w:ascii="Arial" w:eastAsia="Calibri" w:hAnsi="Arial" w:cs="Arial"/>
          <w:b w:val="0"/>
          <w:bCs/>
          <w:i w:val="0"/>
          <w:iCs/>
          <w:sz w:val="20"/>
        </w:rPr>
        <w:t>.</w:t>
      </w:r>
    </w:p>
    <w:p w14:paraId="1877C93E" w14:textId="77777777" w:rsidR="00452C24" w:rsidRDefault="00452C24" w:rsidP="00452C24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</w:p>
    <w:p w14:paraId="650FD143" w14:textId="61A8815D" w:rsidR="00452C24" w:rsidRPr="00452C24" w:rsidRDefault="00452C24" w:rsidP="00452C24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szCs w:val="24"/>
        </w:rPr>
        <w:t>CELSO PAZUCH</w:t>
      </w:r>
      <w:r w:rsidRPr="00452C24">
        <w:rPr>
          <w:rFonts w:ascii="Arial" w:hAnsi="Arial" w:cs="Arial"/>
          <w:i w:val="0"/>
          <w:szCs w:val="24"/>
        </w:rPr>
        <w:t xml:space="preserve">, </w:t>
      </w:r>
      <w:r w:rsidRPr="00452C24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Município:</w:t>
      </w:r>
    </w:p>
    <w:p w14:paraId="2ADBE0FE" w14:textId="77777777" w:rsidR="00452C24" w:rsidRPr="00452C24" w:rsidRDefault="00452C24" w:rsidP="00452C24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szCs w:val="24"/>
        </w:rPr>
        <w:t>FAÇO SABER</w:t>
      </w:r>
      <w:r w:rsidRPr="00452C24">
        <w:rPr>
          <w:rFonts w:ascii="Arial" w:hAnsi="Arial" w:cs="Arial"/>
          <w:b w:val="0"/>
          <w:szCs w:val="24"/>
        </w:rPr>
        <w:t xml:space="preserve"> </w:t>
      </w:r>
      <w:r w:rsidRPr="00452C24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0532818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i w:val="0"/>
          <w:szCs w:val="24"/>
        </w:rPr>
        <w:t xml:space="preserve">Art. 1º </w:t>
      </w:r>
      <w:r w:rsidRPr="00452C24">
        <w:rPr>
          <w:rFonts w:ascii="Arial" w:hAnsi="Arial" w:cs="Arial"/>
          <w:b w:val="0"/>
          <w:i w:val="0"/>
          <w:szCs w:val="24"/>
        </w:rPr>
        <w:t>Altera o artigo 3º, da Lei Municipal nº 1.547, de 12 de abril de 1995, que passa a vigorar com a seguinte alteração:</w:t>
      </w:r>
    </w:p>
    <w:p w14:paraId="213606EC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b w:val="0"/>
          <w:i w:val="0"/>
          <w:szCs w:val="24"/>
        </w:rPr>
        <w:t>...</w:t>
      </w:r>
    </w:p>
    <w:p w14:paraId="30B45C49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bCs/>
          <w:i w:val="0"/>
          <w:szCs w:val="24"/>
        </w:rPr>
        <w:t>Art. 3º</w:t>
      </w:r>
      <w:r w:rsidRPr="00452C24">
        <w:rPr>
          <w:rFonts w:ascii="Arial" w:hAnsi="Arial" w:cs="Arial"/>
          <w:b w:val="0"/>
          <w:i w:val="0"/>
          <w:szCs w:val="24"/>
        </w:rPr>
        <w:t xml:space="preserve"> O Conselho Municipal de Desenvolvimento Agropecuário de Bom Retiro do Sul, será composto por 14 (quatorze) membros e respectivos suplentes, todos nomeados por ato do Chefe do Poder Executivo Municipal, na seguinte proporção:</w:t>
      </w:r>
    </w:p>
    <w:p w14:paraId="12451A1D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b w:val="0"/>
          <w:i w:val="0"/>
          <w:szCs w:val="24"/>
        </w:rPr>
        <w:t>...</w:t>
      </w:r>
    </w:p>
    <w:p w14:paraId="000789DB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i w:val="0"/>
          <w:szCs w:val="24"/>
        </w:rPr>
        <w:t xml:space="preserve">Art. 2º </w:t>
      </w:r>
      <w:r w:rsidRPr="00452C24">
        <w:rPr>
          <w:rFonts w:ascii="Arial" w:hAnsi="Arial" w:cs="Arial"/>
          <w:b w:val="0"/>
          <w:bCs/>
          <w:i w:val="0"/>
          <w:szCs w:val="24"/>
        </w:rPr>
        <w:t xml:space="preserve">Incluí inciso I e II, no artigo 3º, da </w:t>
      </w:r>
      <w:r w:rsidRPr="00452C24">
        <w:rPr>
          <w:rFonts w:ascii="Arial" w:hAnsi="Arial" w:cs="Arial"/>
          <w:b w:val="0"/>
          <w:i w:val="0"/>
          <w:szCs w:val="24"/>
        </w:rPr>
        <w:t>Lei Municipal nº 1.547, de 12 de abril de 1995, com a seguinte redação:</w:t>
      </w:r>
    </w:p>
    <w:p w14:paraId="3C403654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452C24">
        <w:rPr>
          <w:rFonts w:ascii="Arial" w:hAnsi="Arial" w:cs="Arial"/>
          <w:b w:val="0"/>
          <w:bCs/>
          <w:i w:val="0"/>
          <w:szCs w:val="24"/>
        </w:rPr>
        <w:t>...</w:t>
      </w:r>
    </w:p>
    <w:p w14:paraId="06710EF6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452C24">
        <w:rPr>
          <w:rFonts w:ascii="Arial" w:hAnsi="Arial" w:cs="Arial"/>
          <w:b w:val="0"/>
          <w:bCs/>
          <w:i w:val="0"/>
          <w:szCs w:val="24"/>
        </w:rPr>
        <w:t>I - 05 (cinco) representantes do poder público;</w:t>
      </w:r>
    </w:p>
    <w:p w14:paraId="3A579755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452C24">
        <w:rPr>
          <w:rFonts w:ascii="Arial" w:hAnsi="Arial" w:cs="Arial"/>
          <w:b w:val="0"/>
          <w:bCs/>
          <w:i w:val="0"/>
          <w:szCs w:val="24"/>
        </w:rPr>
        <w:t>II - 05 (cinco) representantes da sociedade civil, escolhidos dentre associações, sindicatos e líderes comunitários.</w:t>
      </w:r>
    </w:p>
    <w:p w14:paraId="4D5578E9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452C24">
        <w:rPr>
          <w:rFonts w:ascii="Arial" w:hAnsi="Arial" w:cs="Arial"/>
          <w:b w:val="0"/>
          <w:bCs/>
          <w:i w:val="0"/>
          <w:szCs w:val="24"/>
        </w:rPr>
        <w:t>...</w:t>
      </w:r>
    </w:p>
    <w:p w14:paraId="630C6519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i w:val="0"/>
          <w:szCs w:val="24"/>
        </w:rPr>
        <w:t xml:space="preserve">Art. 3º </w:t>
      </w:r>
      <w:r w:rsidRPr="00452C24">
        <w:rPr>
          <w:rFonts w:ascii="Arial" w:hAnsi="Arial" w:cs="Arial"/>
          <w:b w:val="0"/>
          <w:i w:val="0"/>
          <w:szCs w:val="24"/>
        </w:rPr>
        <w:t>Altera o §2º, do artigo 3º, da Lei Municipal nº 1.547, de 12 de abril de 1995, que passa a vigorar com a seguinte alteração:</w:t>
      </w:r>
    </w:p>
    <w:p w14:paraId="6D8F63D8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b w:val="0"/>
          <w:i w:val="0"/>
          <w:szCs w:val="24"/>
        </w:rPr>
        <w:t>...</w:t>
      </w:r>
    </w:p>
    <w:p w14:paraId="30F647A9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452C24">
        <w:rPr>
          <w:rFonts w:ascii="Arial" w:hAnsi="Arial" w:cs="Arial"/>
          <w:i w:val="0"/>
          <w:iCs/>
          <w:szCs w:val="24"/>
        </w:rPr>
        <w:t>§ 2º</w:t>
      </w:r>
      <w:r w:rsidRPr="00452C24">
        <w:rPr>
          <w:rFonts w:ascii="Arial" w:hAnsi="Arial" w:cs="Arial"/>
          <w:b w:val="0"/>
          <w:bCs/>
          <w:i w:val="0"/>
          <w:iCs/>
          <w:szCs w:val="24"/>
        </w:rPr>
        <w:t xml:space="preserve"> Os membros do conselho serão nomeados pelo Prefeito Municipal através de Portaria.</w:t>
      </w:r>
    </w:p>
    <w:p w14:paraId="7327F156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452C24">
        <w:rPr>
          <w:rFonts w:ascii="Arial" w:hAnsi="Arial" w:cs="Arial"/>
          <w:b w:val="0"/>
          <w:bCs/>
          <w:i w:val="0"/>
          <w:iCs/>
          <w:szCs w:val="24"/>
        </w:rPr>
        <w:t>...</w:t>
      </w:r>
    </w:p>
    <w:p w14:paraId="5E62735D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i w:val="0"/>
          <w:szCs w:val="24"/>
        </w:rPr>
        <w:t xml:space="preserve">Art. 4º </w:t>
      </w:r>
      <w:r w:rsidRPr="00452C24">
        <w:rPr>
          <w:rFonts w:ascii="Arial" w:hAnsi="Arial" w:cs="Arial"/>
          <w:b w:val="0"/>
          <w:i w:val="0"/>
          <w:szCs w:val="24"/>
        </w:rPr>
        <w:t>Altera o §4º, do artigo 3º, da Lei Municipal nº 1.547, de 12 de abril de 1995, que passa a vigorar com a seguinte alteração:</w:t>
      </w:r>
    </w:p>
    <w:p w14:paraId="01F0B232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452C24">
        <w:rPr>
          <w:rFonts w:ascii="Arial" w:hAnsi="Arial" w:cs="Arial"/>
          <w:b w:val="0"/>
          <w:bCs/>
          <w:i w:val="0"/>
          <w:iCs/>
          <w:szCs w:val="24"/>
        </w:rPr>
        <w:t>...</w:t>
      </w:r>
    </w:p>
    <w:p w14:paraId="09F0E1DD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bCs/>
          <w:i w:val="0"/>
          <w:szCs w:val="24"/>
        </w:rPr>
        <w:lastRenderedPageBreak/>
        <w:t xml:space="preserve">§ 4º </w:t>
      </w:r>
      <w:r w:rsidRPr="00452C24">
        <w:rPr>
          <w:rFonts w:ascii="Arial" w:hAnsi="Arial" w:cs="Arial"/>
          <w:b w:val="0"/>
          <w:i w:val="0"/>
          <w:szCs w:val="24"/>
        </w:rPr>
        <w:t>Os</w:t>
      </w:r>
      <w:r w:rsidRPr="00452C24">
        <w:rPr>
          <w:rFonts w:ascii="Arial" w:hAnsi="Arial" w:cs="Arial"/>
          <w:bCs/>
          <w:i w:val="0"/>
          <w:szCs w:val="24"/>
        </w:rPr>
        <w:t xml:space="preserve"> </w:t>
      </w:r>
      <w:r w:rsidRPr="00452C24">
        <w:rPr>
          <w:rFonts w:ascii="Arial" w:hAnsi="Arial" w:cs="Arial"/>
          <w:b w:val="0"/>
          <w:bCs/>
          <w:i w:val="0"/>
          <w:szCs w:val="24"/>
        </w:rPr>
        <w:t>representantes da sociedade civil</w:t>
      </w:r>
      <w:r w:rsidRPr="00452C24">
        <w:rPr>
          <w:rFonts w:ascii="Arial" w:hAnsi="Arial" w:cs="Arial"/>
          <w:b w:val="0"/>
          <w:i w:val="0"/>
          <w:szCs w:val="24"/>
        </w:rPr>
        <w:t xml:space="preserve"> que participam do Conselho deverão indicar 02 (dois) nomes, o titular e seu suplente, através de ofício dirigido ao Prefeito;</w:t>
      </w:r>
    </w:p>
    <w:p w14:paraId="79158984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b w:val="0"/>
          <w:i w:val="0"/>
          <w:szCs w:val="24"/>
        </w:rPr>
        <w:t>...</w:t>
      </w:r>
    </w:p>
    <w:p w14:paraId="4A49808F" w14:textId="77777777" w:rsidR="00452C24" w:rsidRPr="00452C24" w:rsidRDefault="00452C24" w:rsidP="00452C24">
      <w:pPr>
        <w:spacing w:before="220" w:after="2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452C24">
        <w:rPr>
          <w:rFonts w:ascii="Arial" w:hAnsi="Arial" w:cs="Arial"/>
          <w:i w:val="0"/>
          <w:szCs w:val="24"/>
        </w:rPr>
        <w:t xml:space="preserve">Art. 5º </w:t>
      </w:r>
      <w:r w:rsidRPr="00452C24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468A47C" w14:textId="77777777" w:rsidR="00452C24" w:rsidRDefault="00452C24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5727A28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52C24">
        <w:rPr>
          <w:rFonts w:ascii="Arial" w:hAnsi="Arial" w:cs="Arial"/>
          <w:b w:val="0"/>
          <w:i w:val="0"/>
          <w:szCs w:val="24"/>
        </w:rPr>
        <w:t>01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8196" w14:textId="77777777" w:rsidR="00161639" w:rsidRDefault="00161639" w:rsidP="00D9258E">
      <w:r>
        <w:separator/>
      </w:r>
    </w:p>
  </w:endnote>
  <w:endnote w:type="continuationSeparator" w:id="0">
    <w:p w14:paraId="63D43A7F" w14:textId="77777777" w:rsidR="00161639" w:rsidRDefault="00161639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058D" w14:textId="77777777" w:rsidR="00161639" w:rsidRDefault="00161639" w:rsidP="00D9258E">
      <w:r>
        <w:separator/>
      </w:r>
    </w:p>
  </w:footnote>
  <w:footnote w:type="continuationSeparator" w:id="0">
    <w:p w14:paraId="1ED10BEE" w14:textId="77777777" w:rsidR="00161639" w:rsidRDefault="00161639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1639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5DAE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2D03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2025-10-01T12:59:00Z</cp:lastPrinted>
  <dcterms:created xsi:type="dcterms:W3CDTF">2025-10-01T12:56:00Z</dcterms:created>
  <dcterms:modified xsi:type="dcterms:W3CDTF">2025-10-01T12:59:00Z</dcterms:modified>
</cp:coreProperties>
</file>