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A2DF2B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A42467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69A7BE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A42467">
        <w:rPr>
          <w:rFonts w:ascii="Arial" w:hAnsi="Arial" w:cs="Arial"/>
          <w:i w:val="0"/>
          <w:szCs w:val="24"/>
          <w:u w:val="single"/>
        </w:rPr>
        <w:t>024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42467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26347D6" w14:textId="6AA97A4C" w:rsidR="00A42467" w:rsidRPr="00A42467" w:rsidRDefault="00A42467" w:rsidP="00A42467">
      <w:pPr>
        <w:spacing w:line="276" w:lineRule="auto"/>
        <w:ind w:left="3402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bookmarkStart w:id="1" w:name="_Hlk187925085"/>
      <w:bookmarkStart w:id="2" w:name="_Hlk206571360"/>
      <w:r w:rsidRPr="00A42467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Altera a Lei Municipal nº 5.041, de 31 de março de 2022, que “reserva às pessoas com deficiência percentual de cargos e de empregos públicos ofertados em concursos públicos e em processos seletivos no âmbito da administração pública municipal”, para ampliar a reserva de vagas e estender a aplicação a programas de estágio e dar outras providências.</w:t>
      </w:r>
    </w:p>
    <w:p w14:paraId="75C7AB7D" w14:textId="77777777" w:rsidR="00A42467" w:rsidRPr="00A42467" w:rsidRDefault="00A42467" w:rsidP="00A42467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080AD6F2" w14:textId="77777777" w:rsidR="00A42467" w:rsidRPr="00A42467" w:rsidRDefault="00A42467" w:rsidP="00A42467">
      <w:pPr>
        <w:spacing w:line="360" w:lineRule="auto"/>
        <w:jc w:val="both"/>
        <w:rPr>
          <w:rFonts w:ascii="Arial" w:hAnsi="Arial" w:cs="Arial"/>
          <w:bCs/>
          <w:i w:val="0"/>
          <w:szCs w:val="24"/>
        </w:rPr>
      </w:pPr>
    </w:p>
    <w:p w14:paraId="22E4B132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>CELSO PAZUCH</w:t>
      </w:r>
      <w:r w:rsidRPr="00A42467">
        <w:rPr>
          <w:rFonts w:ascii="Arial" w:hAnsi="Arial" w:cs="Arial"/>
          <w:b w:val="0"/>
          <w:i w:val="0"/>
          <w:szCs w:val="24"/>
        </w:rPr>
        <w:t>, Prefeito Municipal de Bom Retiro do Sul, Estado do Rio Grande do Sul, nos termos do Art. 72, inciso IV da Lei Orgânica do Município;</w:t>
      </w:r>
    </w:p>
    <w:p w14:paraId="3A6E963E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>FAÇO SABER</w:t>
      </w:r>
      <w:r w:rsidRPr="00A42467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3F86A283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</w:p>
    <w:p w14:paraId="2B155B33" w14:textId="77777777" w:rsid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 xml:space="preserve">Art. 1º </w:t>
      </w:r>
      <w:r w:rsidRPr="00A42467">
        <w:rPr>
          <w:rFonts w:ascii="Arial" w:hAnsi="Arial" w:cs="Arial"/>
          <w:b w:val="0"/>
          <w:i w:val="0"/>
          <w:szCs w:val="24"/>
        </w:rPr>
        <w:t>O §1º do art. 1º da Lei Municipal nº 5.041/2022 passa a vigorar com a seguinte redação:</w:t>
      </w:r>
    </w:p>
    <w:p w14:paraId="74C30AE8" w14:textId="0BC473B9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 w:val="0"/>
          <w:i w:val="0"/>
          <w:szCs w:val="24"/>
        </w:rPr>
        <w:t>...</w:t>
      </w:r>
    </w:p>
    <w:p w14:paraId="6D5884AC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 w:val="0"/>
          <w:i w:val="0"/>
          <w:szCs w:val="24"/>
        </w:rPr>
        <w:t>“</w:t>
      </w:r>
      <w:r w:rsidRPr="00A42467">
        <w:rPr>
          <w:rFonts w:ascii="Arial" w:hAnsi="Arial" w:cs="Arial"/>
          <w:bCs/>
          <w:i w:val="0"/>
          <w:szCs w:val="24"/>
        </w:rPr>
        <w:t xml:space="preserve">§ 1º </w:t>
      </w:r>
      <w:r w:rsidRPr="00A42467">
        <w:rPr>
          <w:rFonts w:ascii="Arial" w:hAnsi="Arial" w:cs="Arial"/>
          <w:b w:val="0"/>
          <w:i w:val="0"/>
          <w:szCs w:val="24"/>
        </w:rPr>
        <w:t>Ficam reservadas às pessoas com deficiência, no âmbito da administração pública municipal:</w:t>
      </w:r>
    </w:p>
    <w:p w14:paraId="77E6AFD2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>I –</w:t>
      </w:r>
      <w:r w:rsidRPr="00A42467">
        <w:rPr>
          <w:rFonts w:ascii="Arial" w:hAnsi="Arial" w:cs="Arial"/>
          <w:b w:val="0"/>
          <w:i w:val="0"/>
          <w:szCs w:val="24"/>
        </w:rPr>
        <w:t xml:space="preserve"> A cada 10 (dez) vagas abertas em concursos públicos, processos seletivos ou programas de estágio, 1 (uma) será destinada a pessoa com deficiência;</w:t>
      </w:r>
    </w:p>
    <w:p w14:paraId="67F3F682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>II –</w:t>
      </w:r>
      <w:r w:rsidRPr="00A42467">
        <w:rPr>
          <w:rFonts w:ascii="Arial" w:hAnsi="Arial" w:cs="Arial"/>
          <w:b w:val="0"/>
          <w:i w:val="0"/>
          <w:szCs w:val="24"/>
        </w:rPr>
        <w:t xml:space="preserve"> Quando o número de vagas for inferior a 10 (dez), será assegurado o percentual de 20% (vinte por cento) para candidatos com deficiência.”</w:t>
      </w:r>
    </w:p>
    <w:p w14:paraId="1544D6BC" w14:textId="10B006FA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 w:val="0"/>
          <w:i w:val="0"/>
          <w:szCs w:val="24"/>
        </w:rPr>
        <w:t>...</w:t>
      </w:r>
    </w:p>
    <w:p w14:paraId="0CEEA74B" w14:textId="77777777" w:rsidR="00A42467" w:rsidRPr="00A42467" w:rsidRDefault="00A42467" w:rsidP="00A42467">
      <w:pPr>
        <w:spacing w:line="360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A42467">
        <w:rPr>
          <w:rFonts w:ascii="Arial" w:hAnsi="Arial" w:cs="Arial"/>
          <w:bCs/>
          <w:i w:val="0"/>
          <w:szCs w:val="24"/>
        </w:rPr>
        <w:t xml:space="preserve">Art. 2° </w:t>
      </w:r>
      <w:r w:rsidRPr="00A42467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D0DCA79" w14:textId="77777777" w:rsidR="00A42467" w:rsidRDefault="00A424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3F42F3B5" w14:textId="77777777" w:rsidR="00A42467" w:rsidRDefault="00A424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5727A2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B7B2" w14:textId="77777777" w:rsidR="0016591B" w:rsidRDefault="0016591B" w:rsidP="00D9258E">
      <w:r>
        <w:separator/>
      </w:r>
    </w:p>
  </w:endnote>
  <w:endnote w:type="continuationSeparator" w:id="0">
    <w:p w14:paraId="771D8491" w14:textId="77777777" w:rsidR="0016591B" w:rsidRDefault="0016591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6D61" w14:textId="77777777" w:rsidR="0016591B" w:rsidRDefault="0016591B" w:rsidP="00D9258E">
      <w:r>
        <w:separator/>
      </w:r>
    </w:p>
  </w:footnote>
  <w:footnote w:type="continuationSeparator" w:id="0">
    <w:p w14:paraId="20E21027" w14:textId="77777777" w:rsidR="0016591B" w:rsidRDefault="0016591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6591B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2025-10-01T12:58:00Z</cp:lastPrinted>
  <dcterms:created xsi:type="dcterms:W3CDTF">2025-10-01T13:01:00Z</dcterms:created>
  <dcterms:modified xsi:type="dcterms:W3CDTF">2025-10-01T13:01:00Z</dcterms:modified>
</cp:coreProperties>
</file>