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073390A0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032D3C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F72B6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</w:p>
    <w:p w14:paraId="34611150" w14:textId="4B709E6F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2697F">
        <w:rPr>
          <w:rFonts w:ascii="Arial" w:hAnsi="Arial" w:cs="Arial"/>
          <w:iCs/>
          <w:sz w:val="24"/>
          <w:szCs w:val="24"/>
          <w:lang w:eastAsia="ar-SA"/>
        </w:rPr>
        <w:t>0</w:t>
      </w:r>
      <w:r w:rsidR="00553F5C">
        <w:rPr>
          <w:rFonts w:ascii="Arial" w:hAnsi="Arial" w:cs="Arial"/>
          <w:iCs/>
          <w:sz w:val="24"/>
          <w:szCs w:val="24"/>
          <w:lang w:eastAsia="ar-SA"/>
        </w:rPr>
        <w:t>1</w:t>
      </w:r>
      <w:r w:rsidR="00FC5F4B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796D821D" w:rsidR="002618DD" w:rsidRPr="00FC5F4B" w:rsidRDefault="00FC5F4B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C5F4B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que, por meio do setor competente, realize a inscrição do Município no programa “Conexões RS” e no “Drenagem RS”, lançados pela Secretaria de Desenvolvimento Urbano e Metropolitano do Rio Grande do Sul (</w:t>
      </w:r>
      <w:proofErr w:type="spellStart"/>
      <w:r w:rsidRPr="00FC5F4B">
        <w:rPr>
          <w:rFonts w:ascii="Arial" w:hAnsi="Arial" w:cs="Arial"/>
          <w:color w:val="000000" w:themeColor="text1"/>
          <w:sz w:val="24"/>
          <w:szCs w:val="24"/>
          <w:lang w:eastAsia="ar-SA"/>
        </w:rPr>
        <w:t>Sedur</w:t>
      </w:r>
      <w:proofErr w:type="spellEnd"/>
      <w:r w:rsidRPr="00FC5F4B">
        <w:rPr>
          <w:rFonts w:ascii="Arial" w:hAnsi="Arial" w:cs="Arial"/>
          <w:color w:val="000000" w:themeColor="text1"/>
          <w:sz w:val="24"/>
          <w:szCs w:val="24"/>
          <w:lang w:eastAsia="ar-SA"/>
        </w:rPr>
        <w:t>)</w:t>
      </w:r>
      <w:r w:rsidR="0022784A" w:rsidRPr="00FC5F4B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742D8DD" w14:textId="6F353E16" w:rsidR="009B0202" w:rsidRPr="009B0202" w:rsidRDefault="00CE7ED6" w:rsidP="00032D3C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7ED6">
        <w:rPr>
          <w:rFonts w:ascii="Arial" w:hAnsi="Arial" w:cs="Arial"/>
          <w:sz w:val="24"/>
          <w:szCs w:val="24"/>
        </w:rPr>
        <w:t>Os editais disponibilizam recursos importantes para obras de infraestrutura, como pontes, pontilhões e melhorias na drenagem urbana. A adesão aos programas demonstra comprometimento com a segurança, o desenvolvimento econômico e a prevenção de danos causados pelas enchentes recentes. Essa iniciativa reforça a preocupação da Vereadora em buscar alternativas de investimento que tragam benefícios diretos à comunidade e ao Município</w:t>
      </w:r>
      <w:r w:rsidR="009B0202" w:rsidRPr="009B0202">
        <w:rPr>
          <w:rFonts w:ascii="Arial" w:hAnsi="Arial" w:cs="Arial"/>
          <w:sz w:val="24"/>
          <w:szCs w:val="24"/>
        </w:rPr>
        <w:t>.</w:t>
      </w:r>
    </w:p>
    <w:p w14:paraId="1595E5EA" w14:textId="726DBC9E" w:rsidR="0026117B" w:rsidRDefault="0026117B" w:rsidP="0026117B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96095CE" w14:textId="77777777" w:rsidR="00032D3C" w:rsidRDefault="00032D3C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F733966" w14:textId="77777777" w:rsidR="00032D3C" w:rsidRPr="0026117B" w:rsidRDefault="00032D3C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035DC101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8449C">
        <w:rPr>
          <w:rFonts w:ascii="Arial" w:hAnsi="Arial" w:cs="Arial"/>
          <w:iCs/>
          <w:sz w:val="24"/>
          <w:szCs w:val="24"/>
          <w:lang w:eastAsia="ar-SA"/>
        </w:rPr>
        <w:t>21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>outubro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373C8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EED29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F87304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0D32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279A" w14:textId="77777777" w:rsidR="0029688F" w:rsidRDefault="0029688F" w:rsidP="008C505E">
      <w:r>
        <w:separator/>
      </w:r>
    </w:p>
  </w:endnote>
  <w:endnote w:type="continuationSeparator" w:id="0">
    <w:p w14:paraId="41F1E4A5" w14:textId="77777777" w:rsidR="0029688F" w:rsidRDefault="0029688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32CE" w14:textId="77777777" w:rsidR="0029688F" w:rsidRDefault="0029688F" w:rsidP="008C505E">
      <w:r>
        <w:separator/>
      </w:r>
    </w:p>
  </w:footnote>
  <w:footnote w:type="continuationSeparator" w:id="0">
    <w:p w14:paraId="292A5D1F" w14:textId="77777777" w:rsidR="0029688F" w:rsidRDefault="0029688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32D3C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9688F"/>
    <w:rsid w:val="002A20E5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250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39AA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B32AF"/>
    <w:rsid w:val="00CC3320"/>
    <w:rsid w:val="00CC77D2"/>
    <w:rsid w:val="00CD36AC"/>
    <w:rsid w:val="00CE4F64"/>
    <w:rsid w:val="00CE710A"/>
    <w:rsid w:val="00CE7ED6"/>
    <w:rsid w:val="00CF682A"/>
    <w:rsid w:val="00D07A81"/>
    <w:rsid w:val="00D11E37"/>
    <w:rsid w:val="00D43FA4"/>
    <w:rsid w:val="00D453A9"/>
    <w:rsid w:val="00D45EA7"/>
    <w:rsid w:val="00D46C84"/>
    <w:rsid w:val="00D50275"/>
    <w:rsid w:val="00D5082E"/>
    <w:rsid w:val="00D5369F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2025-10-21T18:08:00Z</dcterms:created>
  <dcterms:modified xsi:type="dcterms:W3CDTF">2025-10-21T18:08:00Z</dcterms:modified>
</cp:coreProperties>
</file>