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A35A2" w14:textId="73CA5F68" w:rsidR="00403E36" w:rsidRDefault="00000000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PROPOSIÇÕES </w:t>
      </w:r>
      <w:r w:rsidR="00365777">
        <w:rPr>
          <w:rFonts w:ascii="Arial" w:eastAsia="Arial" w:hAnsi="Arial" w:cs="Arial"/>
          <w:b/>
          <w:sz w:val="22"/>
          <w:szCs w:val="22"/>
        </w:rPr>
        <w:t xml:space="preserve">01 </w:t>
      </w:r>
      <w:r>
        <w:rPr>
          <w:rFonts w:ascii="Arial" w:eastAsia="Arial" w:hAnsi="Arial" w:cs="Arial"/>
          <w:b/>
          <w:sz w:val="22"/>
          <w:szCs w:val="22"/>
        </w:rPr>
        <w:t>- Vereador Juliano Beppler da Silva</w:t>
      </w:r>
    </w:p>
    <w:p w14:paraId="7CB83AA6" w14:textId="77777777" w:rsidR="00403E36" w:rsidRDefault="00000000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INDICAÇÃO – 037/2025</w:t>
      </w:r>
    </w:p>
    <w:p w14:paraId="42AEF85A" w14:textId="77777777" w:rsidR="00403E36" w:rsidRDefault="00403E36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2"/>
          <w:szCs w:val="22"/>
        </w:rPr>
      </w:pPr>
    </w:p>
    <w:p w14:paraId="4D7A6CE3" w14:textId="77777777" w:rsidR="00403E36" w:rsidRDefault="00403E36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6CB01249" w14:textId="77777777" w:rsidR="00403E36" w:rsidRDefault="0000000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Indico ao Excelentíssimo Senhor Prefeito Municipal, em conjunto com </w:t>
      </w:r>
      <w:r>
        <w:rPr>
          <w:rFonts w:ascii="Arial" w:eastAsia="Arial" w:hAnsi="Arial" w:cs="Arial"/>
          <w:sz w:val="22"/>
          <w:szCs w:val="22"/>
        </w:rPr>
        <w:t>a Secretaria Municipal da Fazenda,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nos termos regimentais e ouvido o Plenário, </w:t>
      </w:r>
      <w:r>
        <w:rPr>
          <w:rFonts w:ascii="Arial" w:eastAsia="Arial" w:hAnsi="Arial" w:cs="Arial"/>
          <w:sz w:val="22"/>
          <w:szCs w:val="22"/>
        </w:rPr>
        <w:t>que regulamente, por meio de decreto, a Lei Municipal nº 5.136/2022, que institui o Programa “IPTU Sustentável”, concedendo descontos no Imposto Predial e Territorial Urbano (IPTU) às habitações sustentáveis.</w:t>
      </w:r>
    </w:p>
    <w:p w14:paraId="39BA61D9" w14:textId="77777777" w:rsidR="00403E36" w:rsidRDefault="00403E36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3E4887E4" w14:textId="062672FD" w:rsidR="00403E36" w:rsidRDefault="00000000" w:rsidP="00365777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MENSAGEM JUSTIFICATIVA:</w:t>
      </w:r>
    </w:p>
    <w:p w14:paraId="207B8FCA" w14:textId="77777777" w:rsidR="00403E36" w:rsidRDefault="00403E36">
      <w:pPr>
        <w:tabs>
          <w:tab w:val="left" w:pos="709"/>
        </w:tabs>
        <w:ind w:left="709"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F47F081" w14:textId="77777777" w:rsidR="00403E36" w:rsidRDefault="00000000">
      <w:pPr>
        <w:tabs>
          <w:tab w:val="left" w:pos="709"/>
        </w:tabs>
        <w:ind w:right="467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Senhor Presidente:        </w:t>
      </w:r>
    </w:p>
    <w:p w14:paraId="45E26093" w14:textId="77777777" w:rsidR="00403E36" w:rsidRDefault="00000000">
      <w:pPr>
        <w:ind w:right="4678"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Senhores Vereadores:</w:t>
      </w:r>
    </w:p>
    <w:p w14:paraId="189FCDD5" w14:textId="77777777" w:rsidR="00403E36" w:rsidRDefault="00000000">
      <w:pPr>
        <w:tabs>
          <w:tab w:val="left" w:pos="8504"/>
        </w:tabs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4319E36A" w14:textId="77777777" w:rsidR="00365777" w:rsidRDefault="00000000" w:rsidP="00365777">
      <w:pPr>
        <w:tabs>
          <w:tab w:val="left" w:pos="8504"/>
        </w:tabs>
        <w:spacing w:before="240" w:after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Vereador que subscreve a presente, encaminha a seguinte indicação ao Poder Executivo Municipal, para que seja regulamentada, por meio de decreto, a Lei Municipal nº 5.136/2022, que institui o Programa “IPTU Sustentável”, conforme minuta anexa.</w:t>
      </w:r>
    </w:p>
    <w:p w14:paraId="5E658A2F" w14:textId="653BD2FB" w:rsidR="00403E36" w:rsidRDefault="00000000" w:rsidP="00365777">
      <w:pPr>
        <w:tabs>
          <w:tab w:val="left" w:pos="8504"/>
        </w:tabs>
        <w:spacing w:before="240" w:after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referida lei, aprovada em 2022, estabelece a concessão de incentivos tributários aos contribuintes que adotem práticas sustentáveis em seus imóveis residenciais, tais como captação e reuso de água, utilização de energia renovável, implantação de telhados verdes, separação de resíduos, entre outras ações ambientalmente responsáveis.</w:t>
      </w:r>
    </w:p>
    <w:p w14:paraId="787313DF" w14:textId="77777777" w:rsidR="00403E36" w:rsidRDefault="00000000" w:rsidP="00365777">
      <w:pPr>
        <w:tabs>
          <w:tab w:val="left" w:pos="8504"/>
        </w:tabs>
        <w:spacing w:before="240" w:after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Entretanto, a ausência de regulamentação tem impedido a efetiva aplicação da norma, o que inviabiliza que os cidadãos possam usufruir dos benefícios previstos e o município possa estimular práticas de sustentabilidade urbana, conservação ambiental e uso racional de recursos naturais.</w:t>
      </w:r>
    </w:p>
    <w:p w14:paraId="71CE5A4E" w14:textId="77777777" w:rsidR="00403E36" w:rsidRDefault="00000000" w:rsidP="00365777">
      <w:pPr>
        <w:tabs>
          <w:tab w:val="left" w:pos="8504"/>
        </w:tabs>
        <w:spacing w:before="240" w:after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minuta de Decreto Municipal, apresentada em anexo, propõe disciplinar a operacionalização do programa, definindo:</w:t>
      </w:r>
    </w:p>
    <w:p w14:paraId="146B4BC3" w14:textId="77777777" w:rsidR="00403E36" w:rsidRDefault="00000000" w:rsidP="00365777">
      <w:pPr>
        <w:numPr>
          <w:ilvl w:val="0"/>
          <w:numId w:val="1"/>
        </w:numPr>
        <w:tabs>
          <w:tab w:val="left" w:pos="8504"/>
        </w:tabs>
        <w:spacing w:before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os procedimentos de requerimento e comprovação das medidas sustentáveis;</w:t>
      </w:r>
    </w:p>
    <w:p w14:paraId="73464131" w14:textId="77777777" w:rsidR="00403E36" w:rsidRDefault="00000000" w:rsidP="00365777">
      <w:pPr>
        <w:numPr>
          <w:ilvl w:val="0"/>
          <w:numId w:val="1"/>
        </w:numPr>
        <w:tabs>
          <w:tab w:val="left" w:pos="8504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os percentuais de desconto aplicáveis;</w:t>
      </w:r>
    </w:p>
    <w:p w14:paraId="693FEE55" w14:textId="77777777" w:rsidR="00403E36" w:rsidRDefault="00000000" w:rsidP="00365777">
      <w:pPr>
        <w:numPr>
          <w:ilvl w:val="0"/>
          <w:numId w:val="1"/>
        </w:numPr>
        <w:tabs>
          <w:tab w:val="left" w:pos="8504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fiscalização e homologação dos benefícios;</w:t>
      </w:r>
    </w:p>
    <w:p w14:paraId="54A724B2" w14:textId="77777777" w:rsidR="00403E36" w:rsidRDefault="00000000" w:rsidP="00365777">
      <w:pPr>
        <w:numPr>
          <w:ilvl w:val="0"/>
          <w:numId w:val="1"/>
        </w:numPr>
        <w:tabs>
          <w:tab w:val="left" w:pos="8504"/>
        </w:tabs>
        <w:spacing w:after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 os padrões técnicos e documentais necessários para garantir a lisura e transparência do processo.</w:t>
      </w:r>
    </w:p>
    <w:p w14:paraId="2B379722" w14:textId="77777777" w:rsidR="00403E36" w:rsidRDefault="00000000" w:rsidP="00365777">
      <w:pPr>
        <w:tabs>
          <w:tab w:val="left" w:pos="8504"/>
        </w:tabs>
        <w:spacing w:before="240" w:after="24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Dessa forma, busca-se dar plena efetividade à Lei nº 5.136/2022, estimulando a população a adotar práticas sustentáveis e contribuindo com a preservação ambiental, a eficiência energética e o desenvolvimento urbano responsável em nosso município.</w:t>
      </w:r>
    </w:p>
    <w:p w14:paraId="6EE0EEFE" w14:textId="77777777" w:rsidR="00403E36" w:rsidRDefault="00403E36">
      <w:pPr>
        <w:tabs>
          <w:tab w:val="left" w:pos="8504"/>
        </w:tabs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63D7D69" w14:textId="4D566325" w:rsidR="00403E36" w:rsidRDefault="00000000" w:rsidP="00365777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Atenciosamente,</w:t>
      </w:r>
    </w:p>
    <w:p w14:paraId="4000F7CA" w14:textId="77777777" w:rsidR="00403E36" w:rsidRDefault="00403E36" w:rsidP="00365777">
      <w:pPr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002EE7A3" w14:textId="77777777" w:rsidR="00403E36" w:rsidRDefault="00000000" w:rsidP="00365777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bookmarkStart w:id="0" w:name="_heading=h.dnbdv29byunb" w:colFirst="0" w:colLast="0"/>
      <w:bookmarkEnd w:id="0"/>
      <w:r>
        <w:rPr>
          <w:rFonts w:ascii="Arial" w:eastAsia="Arial" w:hAnsi="Arial" w:cs="Arial"/>
          <w:sz w:val="22"/>
          <w:szCs w:val="22"/>
        </w:rPr>
        <w:t>Bom Retiro do Sul, 28 de outubro de 2025.</w:t>
      </w:r>
    </w:p>
    <w:p w14:paraId="2279173B" w14:textId="77777777" w:rsidR="00403E36" w:rsidRDefault="00403E36" w:rsidP="00365777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2"/>
          <w:szCs w:val="22"/>
        </w:rPr>
      </w:pPr>
    </w:p>
    <w:p w14:paraId="1A7D030F" w14:textId="77777777" w:rsidR="00403E36" w:rsidRDefault="00000000" w:rsidP="00365777">
      <w:pPr>
        <w:tabs>
          <w:tab w:val="left" w:pos="2835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Juliano Beppler da Silva</w:t>
      </w:r>
    </w:p>
    <w:sectPr w:rsidR="00403E36" w:rsidSect="00365777">
      <w:headerReference w:type="default" r:id="rId8"/>
      <w:pgSz w:w="11906" w:h="16838"/>
      <w:pgMar w:top="709" w:right="1274" w:bottom="238" w:left="1560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82274" w14:textId="77777777" w:rsidR="001D1FB6" w:rsidRDefault="001D1FB6">
      <w:r>
        <w:separator/>
      </w:r>
    </w:p>
  </w:endnote>
  <w:endnote w:type="continuationSeparator" w:id="0">
    <w:p w14:paraId="374C137A" w14:textId="77777777" w:rsidR="001D1FB6" w:rsidRDefault="001D1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DB4C909-C750-4CCC-A450-A87F171A61C5}"/>
    <w:embedItalic r:id="rId2" w:fontKey="{4CF179AE-7DC4-4FD9-A360-C07DF7EFF8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F223224-651A-4527-89F3-926636A605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5F90A2-BC36-4A0C-A0A9-02CF9A3DC9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D1A05" w14:textId="77777777" w:rsidR="001D1FB6" w:rsidRDefault="001D1FB6">
      <w:r>
        <w:separator/>
      </w:r>
    </w:p>
  </w:footnote>
  <w:footnote w:type="continuationSeparator" w:id="0">
    <w:p w14:paraId="3F1A35AF" w14:textId="77777777" w:rsidR="001D1FB6" w:rsidRDefault="001D1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10B46" w14:textId="77777777" w:rsidR="00403E36" w:rsidRDefault="00000000">
    <w:pPr>
      <w:jc w:val="center"/>
      <w:rPr>
        <w:b/>
        <w:sz w:val="28"/>
        <w:szCs w:val="28"/>
      </w:rPr>
    </w:pPr>
    <w:r>
      <w:rPr>
        <w:b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FB849C" wp14:editId="431B4D88">
          <wp:simplePos x="0" y="0"/>
          <wp:positionH relativeFrom="column">
            <wp:posOffset>5492115</wp:posOffset>
          </wp:positionH>
          <wp:positionV relativeFrom="paragraph">
            <wp:posOffset>-8879</wp:posOffset>
          </wp:positionV>
          <wp:extent cx="542925" cy="756285"/>
          <wp:effectExtent l="0" t="0" r="0" b="0"/>
          <wp:wrapNone/>
          <wp:docPr id="1489974959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97A33B9" wp14:editId="301F0777">
          <wp:simplePos x="0" y="0"/>
          <wp:positionH relativeFrom="column">
            <wp:posOffset>-918197</wp:posOffset>
          </wp:positionH>
          <wp:positionV relativeFrom="paragraph">
            <wp:posOffset>-67935</wp:posOffset>
          </wp:positionV>
          <wp:extent cx="1217295" cy="1051560"/>
          <wp:effectExtent l="0" t="0" r="0" b="0"/>
          <wp:wrapNone/>
          <wp:docPr id="93276467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3A5D64" w14:textId="77777777" w:rsidR="00403E36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7B1D7A73" w14:textId="77777777" w:rsidR="00403E36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34EF85AA" w14:textId="77777777" w:rsidR="00403E36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63E79635" w14:textId="77777777" w:rsidR="00403E36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467A6C16" w14:textId="77777777" w:rsidR="00403E36" w:rsidRDefault="00403E36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619152FE" w14:textId="77777777" w:rsidR="00403E36" w:rsidRDefault="00403E3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742CC5"/>
    <w:multiLevelType w:val="multilevel"/>
    <w:tmpl w:val="7EA4B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950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E36"/>
    <w:rsid w:val="001D1FB6"/>
    <w:rsid w:val="00365777"/>
    <w:rsid w:val="00403E36"/>
    <w:rsid w:val="00A5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84769"/>
  <w15:docId w15:val="{4CD1BBBD-ADBC-480E-BD1D-637CE348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mTtvhM7PcHmsmdn2Ft0T8ZEM+w==">CgMxLjAyDmguZG5iZHYyOWJ5dW5iOAByITE3Z2djd3FCSVlCSm9Bak1falpzWlpndHRSVUVVY2szUg==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341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2025-10-28T12:48:00Z</dcterms:created>
  <dcterms:modified xsi:type="dcterms:W3CDTF">2025-10-28T12:48:00Z</dcterms:modified>
</cp:coreProperties>
</file>