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8E1B403" w14:textId="109FC58C" w:rsidR="0062697F" w:rsidRPr="00C473F8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D5027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7F4B0E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</w:t>
      </w:r>
      <w:r w:rsidR="00D574C7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E3EE1">
        <w:rPr>
          <w:rFonts w:ascii="Arial" w:hAnsi="Arial" w:cs="Arial"/>
          <w:b/>
          <w:bCs/>
          <w:sz w:val="24"/>
          <w:szCs w:val="24"/>
          <w:lang w:eastAsia="ar-SA"/>
        </w:rPr>
        <w:tab/>
        <w:t>Clóvis L. Fo</w:t>
      </w:r>
      <w:r w:rsidR="007F4B0E">
        <w:rPr>
          <w:rFonts w:ascii="Arial" w:hAnsi="Arial" w:cs="Arial"/>
          <w:b/>
          <w:bCs/>
          <w:sz w:val="24"/>
          <w:szCs w:val="24"/>
          <w:lang w:eastAsia="ar-SA"/>
        </w:rPr>
        <w:t>n</w:t>
      </w:r>
      <w:r w:rsidR="000E3EE1">
        <w:rPr>
          <w:rFonts w:ascii="Arial" w:hAnsi="Arial" w:cs="Arial"/>
          <w:b/>
          <w:bCs/>
          <w:sz w:val="24"/>
          <w:szCs w:val="24"/>
          <w:lang w:eastAsia="ar-SA"/>
        </w:rPr>
        <w:t xml:space="preserve">toura </w:t>
      </w:r>
    </w:p>
    <w:p w14:paraId="34611150" w14:textId="579B4F26" w:rsidR="00DA3E04" w:rsidRDefault="00DA3E04" w:rsidP="00DA3E0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 w:rsidR="0025394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A90CC2">
        <w:rPr>
          <w:rFonts w:ascii="Arial" w:hAnsi="Arial" w:cs="Arial"/>
          <w:iCs/>
          <w:sz w:val="24"/>
          <w:szCs w:val="24"/>
          <w:lang w:eastAsia="ar-SA"/>
        </w:rPr>
        <w:t>026</w:t>
      </w:r>
      <w:r w:rsidR="00703DA7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25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659E9C23" w:rsidR="002618DD" w:rsidRPr="00703DA7" w:rsidRDefault="00FC5F4B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703D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D574C7" w:rsidRPr="00703DA7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Municipal, nos termos regimentais e após a aprovação do Plenário, juntamente com a Secretaria Municipal de Obras, Viação, Urbanismo e Trânsito, </w:t>
      </w:r>
      <w:r w:rsidR="00972376" w:rsidRPr="00972376">
        <w:rPr>
          <w:rFonts w:ascii="Arial" w:hAnsi="Arial" w:cs="Arial"/>
          <w:color w:val="000000" w:themeColor="text1"/>
          <w:sz w:val="24"/>
          <w:szCs w:val="24"/>
          <w:lang w:eastAsia="ar-SA"/>
        </w:rPr>
        <w:t>que realizem a pintura de meios-fios, pintura de faixas de segurança</w:t>
      </w:r>
      <w:r w:rsidR="009C697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972376" w:rsidRPr="00972376">
        <w:rPr>
          <w:rFonts w:ascii="Arial" w:hAnsi="Arial" w:cs="Arial"/>
          <w:color w:val="000000" w:themeColor="text1"/>
          <w:sz w:val="24"/>
          <w:szCs w:val="24"/>
          <w:lang w:eastAsia="ar-SA"/>
        </w:rPr>
        <w:t>e manutenção dos paralelepípedos na Rua TV Bandeirantes</w:t>
      </w:r>
      <w:r w:rsidR="00B3723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 na Rua Henrique Schmidt</w:t>
      </w:r>
      <w:r w:rsidR="00972376" w:rsidRPr="00972376">
        <w:rPr>
          <w:rFonts w:ascii="Arial" w:hAnsi="Arial" w:cs="Arial"/>
          <w:color w:val="000000" w:themeColor="text1"/>
          <w:sz w:val="24"/>
          <w:szCs w:val="24"/>
          <w:lang w:eastAsia="ar-SA"/>
        </w:rPr>
        <w:t>, próximo à Empresa Atlas, visando à segurança dos pedestres e à melhor conservação da via</w:t>
      </w:r>
      <w:r w:rsidR="00317EAF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714FC319" w14:textId="1D4CC91D" w:rsidR="00511C01" w:rsidRPr="00511C01" w:rsidRDefault="00156EE2" w:rsidP="007F4B0E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6EE2">
        <w:rPr>
          <w:rFonts w:ascii="Arial" w:hAnsi="Arial" w:cs="Arial"/>
          <w:sz w:val="24"/>
          <w:szCs w:val="24"/>
        </w:rPr>
        <w:t xml:space="preserve">A presente indicação tem por objetivo atender uma demanda evidente da comunidade local, tendo em vista o estado de desgaste e a sinalização precária nas Ruas TV Bandeirantes e Henrique Schmidt, especialmente no trecho próximo à Empresa Atlas. A falta de pintura nos meios-fios e faixas de segurança compromete a visibilidade e aumenta o risco de acidentes, enquanto a irregularidade dos paralelepípedos dificulta o tráfego e causa transtornos aos motoristas e pedestres. </w:t>
      </w:r>
    </w:p>
    <w:p w14:paraId="2095A312" w14:textId="4F589D43" w:rsidR="002618DD" w:rsidRDefault="002618DD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74ECAA20" w14:textId="77777777" w:rsidR="007F4B0E" w:rsidRDefault="007F4B0E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EEE343B" w14:textId="77777777" w:rsidR="007F4B0E" w:rsidRPr="0026117B" w:rsidRDefault="007F4B0E" w:rsidP="0026117B">
      <w:pPr>
        <w:tabs>
          <w:tab w:val="left" w:pos="5730"/>
        </w:tabs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6E52B173" w:rsidR="002618DD" w:rsidRDefault="00E924CB" w:rsidP="00E924CB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CF58C4">
        <w:rPr>
          <w:rFonts w:ascii="Arial" w:hAnsi="Arial" w:cs="Arial"/>
          <w:iCs/>
          <w:sz w:val="24"/>
          <w:szCs w:val="24"/>
          <w:lang w:eastAsia="ar-SA"/>
        </w:rPr>
        <w:t>1</w:t>
      </w:r>
      <w:r w:rsidR="007F4B0E">
        <w:rPr>
          <w:rFonts w:ascii="Arial" w:hAnsi="Arial" w:cs="Arial"/>
          <w:iCs/>
          <w:sz w:val="24"/>
          <w:szCs w:val="24"/>
          <w:lang w:eastAsia="ar-SA"/>
        </w:rPr>
        <w:t>1</w:t>
      </w:r>
      <w:r w:rsidR="00EF7961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94109D">
        <w:rPr>
          <w:rFonts w:ascii="Arial" w:hAnsi="Arial" w:cs="Arial"/>
          <w:iCs/>
          <w:sz w:val="24"/>
          <w:szCs w:val="24"/>
          <w:lang w:eastAsia="ar-SA"/>
        </w:rPr>
        <w:t>novembro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4CF94113" w:rsidR="002618DD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</w:p>
    <w:p w14:paraId="389256D7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2BD50F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89F29F1" w14:textId="77777777" w:rsidR="00E924CB" w:rsidRDefault="00E924CB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59B8" w14:textId="77777777" w:rsidR="00DD2473" w:rsidRDefault="00DD2473" w:rsidP="008C505E">
      <w:r>
        <w:separator/>
      </w:r>
    </w:p>
  </w:endnote>
  <w:endnote w:type="continuationSeparator" w:id="0">
    <w:p w14:paraId="6E631370" w14:textId="77777777" w:rsidR="00DD2473" w:rsidRDefault="00DD247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39D5" w14:textId="77777777" w:rsidR="00DD2473" w:rsidRDefault="00DD2473" w:rsidP="008C505E">
      <w:r>
        <w:separator/>
      </w:r>
    </w:p>
  </w:footnote>
  <w:footnote w:type="continuationSeparator" w:id="0">
    <w:p w14:paraId="4009086C" w14:textId="77777777" w:rsidR="00DD2473" w:rsidRDefault="00DD247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104915"/>
    <w:rsid w:val="00110BB1"/>
    <w:rsid w:val="00120F13"/>
    <w:rsid w:val="00125CF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7F4B0E"/>
    <w:rsid w:val="00803F94"/>
    <w:rsid w:val="00806A6C"/>
    <w:rsid w:val="00817EC8"/>
    <w:rsid w:val="00821F66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68F7"/>
    <w:rsid w:val="00B600F5"/>
    <w:rsid w:val="00B62352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C3320"/>
    <w:rsid w:val="00CC77D2"/>
    <w:rsid w:val="00CD36AC"/>
    <w:rsid w:val="00CD3F05"/>
    <w:rsid w:val="00CE4F64"/>
    <w:rsid w:val="00CE710A"/>
    <w:rsid w:val="00CE7ED6"/>
    <w:rsid w:val="00CF58C4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2473"/>
    <w:rsid w:val="00DD7467"/>
    <w:rsid w:val="00DE156D"/>
    <w:rsid w:val="00DE1C37"/>
    <w:rsid w:val="00DE46CA"/>
    <w:rsid w:val="00E0035A"/>
    <w:rsid w:val="00E008E2"/>
    <w:rsid w:val="00E13AB8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2025-11-11T14:16:00Z</cp:lastPrinted>
  <dcterms:created xsi:type="dcterms:W3CDTF">2025-11-11T14:15:00Z</dcterms:created>
  <dcterms:modified xsi:type="dcterms:W3CDTF">2025-11-11T14:16:00Z</dcterms:modified>
</cp:coreProperties>
</file>