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5A9F7122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00CA8">
        <w:rPr>
          <w:rFonts w:ascii="Arial" w:hAnsi="Arial" w:cs="Arial"/>
          <w:b/>
          <w:bCs/>
          <w:sz w:val="24"/>
          <w:szCs w:val="24"/>
          <w:lang w:eastAsia="ar-SA"/>
        </w:rPr>
        <w:t>5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</w:t>
      </w:r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Éder E. Müller </w:t>
      </w:r>
      <w:proofErr w:type="spellStart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>Cíceri</w:t>
      </w:r>
      <w:proofErr w:type="spellEnd"/>
      <w:r w:rsidR="002B42A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</w:p>
    <w:p w14:paraId="34611150" w14:textId="4A3B28C7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900CA8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D92781">
        <w:rPr>
          <w:rFonts w:ascii="Arial" w:hAnsi="Arial" w:cs="Arial"/>
          <w:iCs/>
          <w:sz w:val="24"/>
          <w:szCs w:val="24"/>
          <w:lang w:eastAsia="ar-SA"/>
        </w:rPr>
        <w:t>03</w:t>
      </w:r>
      <w:r w:rsidR="00D246CF">
        <w:rPr>
          <w:rFonts w:ascii="Arial" w:hAnsi="Arial" w:cs="Arial"/>
          <w:iCs/>
          <w:sz w:val="24"/>
          <w:szCs w:val="24"/>
          <w:lang w:eastAsia="ar-SA"/>
        </w:rPr>
        <w:t>5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00581027" w:rsidR="002618DD" w:rsidRPr="00D246CF" w:rsidRDefault="00D246CF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D246CF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Municipal, nos termos regimentais e após a aprovação do Plenário, juntamente com a Secretaria Municipal de Obras, Viação, Urbanismo e Trânsito, que sejam realizadas melhorias na iluminação pública da Praça do Bairro São Francisco, bem como o conserto dos brinquedos instalados no local</w:t>
      </w:r>
      <w:r w:rsidR="002979B5" w:rsidRPr="00D246CF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51944D42" w14:textId="77777777" w:rsidR="00D246CF" w:rsidRPr="00D246CF" w:rsidRDefault="00D246CF" w:rsidP="00900CA8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46CF">
        <w:rPr>
          <w:rFonts w:ascii="Arial" w:hAnsi="Arial" w:cs="Arial"/>
          <w:sz w:val="24"/>
          <w:szCs w:val="24"/>
        </w:rPr>
        <w:t>A presente indicação busca atender solicitação dos moradores do Bairro São Francisco, que relatam a necessidade de reforço na iluminação da praça e a recuperação dos brinquedos existentes. Com a chegada do período de férias escolares, o espaço tende a ser ainda mais frequentado pelas crianças e suas famílias, tornando indispensável oferecer um ambiente seguro, bem iluminado e adequado para o uso comunitário.</w:t>
      </w:r>
    </w:p>
    <w:p w14:paraId="4164B5B1" w14:textId="77777777" w:rsidR="00D246CF" w:rsidRPr="00D246CF" w:rsidRDefault="00D246CF" w:rsidP="00900CA8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46CF">
        <w:rPr>
          <w:rFonts w:ascii="Arial" w:hAnsi="Arial" w:cs="Arial"/>
          <w:sz w:val="24"/>
          <w:szCs w:val="24"/>
        </w:rPr>
        <w:t>A melhoria da iluminação contribui para maior visibilidade e sensação de segurança, enquanto o conserto dos brinquedos garante que as crianças possam usufruir do local sem riscos ou limitações. Trata-se de uma ação simples, mas importante para fortalecer a convivência comunitária e valorizar os espaços públicos do bairro.</w:t>
      </w:r>
    </w:p>
    <w:p w14:paraId="2095A312" w14:textId="6AD358B8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1E08F786" w14:textId="77777777" w:rsidR="00900CA8" w:rsidRPr="0026117B" w:rsidRDefault="00900CA8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6998651D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CF58C4">
        <w:rPr>
          <w:rFonts w:ascii="Arial" w:hAnsi="Arial" w:cs="Arial"/>
          <w:iCs/>
          <w:sz w:val="24"/>
          <w:szCs w:val="24"/>
          <w:lang w:eastAsia="ar-SA"/>
        </w:rPr>
        <w:t>1</w:t>
      </w:r>
      <w:r w:rsidR="004124CC">
        <w:rPr>
          <w:rFonts w:ascii="Arial" w:hAnsi="Arial" w:cs="Arial"/>
          <w:iCs/>
          <w:sz w:val="24"/>
          <w:szCs w:val="24"/>
          <w:lang w:eastAsia="ar-SA"/>
        </w:rPr>
        <w:t>8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94109D">
        <w:rPr>
          <w:rFonts w:ascii="Arial" w:hAnsi="Arial" w:cs="Arial"/>
          <w:iCs/>
          <w:sz w:val="24"/>
          <w:szCs w:val="24"/>
          <w:lang w:eastAsia="ar-SA"/>
        </w:rPr>
        <w:t>novembro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5FBA" w14:textId="77777777" w:rsidR="00314819" w:rsidRDefault="00314819" w:rsidP="008C505E">
      <w:r>
        <w:separator/>
      </w:r>
    </w:p>
  </w:endnote>
  <w:endnote w:type="continuationSeparator" w:id="0">
    <w:p w14:paraId="5A8B07DB" w14:textId="77777777" w:rsidR="00314819" w:rsidRDefault="0031481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3B2E" w14:textId="77777777" w:rsidR="00314819" w:rsidRDefault="00314819" w:rsidP="008C505E">
      <w:r>
        <w:separator/>
      </w:r>
    </w:p>
  </w:footnote>
  <w:footnote w:type="continuationSeparator" w:id="0">
    <w:p w14:paraId="791310CE" w14:textId="77777777" w:rsidR="00314819" w:rsidRDefault="0031481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4819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F7A6C"/>
    <w:rsid w:val="00400DE2"/>
    <w:rsid w:val="004017F2"/>
    <w:rsid w:val="00407DB9"/>
    <w:rsid w:val="004124CC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00CA8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600F5"/>
    <w:rsid w:val="00B62352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1D73"/>
    <w:rsid w:val="00C92D18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2025-11-18T17:11:00Z</dcterms:created>
  <dcterms:modified xsi:type="dcterms:W3CDTF">2025-11-18T17:11:00Z</dcterms:modified>
</cp:coreProperties>
</file>