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0142" w14:textId="77777777" w:rsidR="00712FC9" w:rsidRDefault="00712FC9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695EF19A" w14:textId="44274F07" w:rsidR="00712FC9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4B5144">
        <w:rPr>
          <w:rFonts w:ascii="Arial" w:eastAsia="Arial" w:hAnsi="Arial" w:cs="Arial"/>
          <w:b/>
          <w:bCs/>
          <w:sz w:val="22"/>
          <w:szCs w:val="22"/>
        </w:rPr>
        <w:t xml:space="preserve">01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7A679CB9" w14:textId="1CD84A4A" w:rsidR="00712FC9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</w:t>
      </w:r>
      <w:r w:rsidR="00641D61">
        <w:rPr>
          <w:rFonts w:ascii="Arial" w:eastAsia="Arial" w:hAnsi="Arial" w:cs="Arial"/>
          <w:sz w:val="22"/>
          <w:szCs w:val="22"/>
        </w:rPr>
        <w:t>40</w:t>
      </w:r>
      <w:r>
        <w:rPr>
          <w:rFonts w:ascii="Arial" w:eastAsia="Arial" w:hAnsi="Arial" w:cs="Arial"/>
          <w:sz w:val="22"/>
          <w:szCs w:val="22"/>
        </w:rPr>
        <w:t>/2025</w:t>
      </w:r>
    </w:p>
    <w:p w14:paraId="73F4681B" w14:textId="77777777" w:rsidR="00712FC9" w:rsidRDefault="00712FC9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024ABA3D" w14:textId="77777777" w:rsidR="00712FC9" w:rsidRDefault="00712FC9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07D77554" w14:textId="330F950A" w:rsidR="00712FC9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Indico ao Excelentíssimo Senhor Prefeito Municipal, em conjunto com </w:t>
      </w:r>
      <w:r>
        <w:rPr>
          <w:rFonts w:ascii="Arial" w:eastAsia="Arial" w:hAnsi="Arial" w:cs="Arial"/>
          <w:sz w:val="22"/>
          <w:szCs w:val="22"/>
        </w:rPr>
        <w:t>a Secretaria Municipal de Administração e Planejamento,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nos termos regimentais e ouvido o Plenário, </w:t>
      </w:r>
      <w:r>
        <w:rPr>
          <w:rFonts w:ascii="Arial" w:eastAsia="Arial" w:hAnsi="Arial" w:cs="Arial"/>
          <w:sz w:val="22"/>
          <w:szCs w:val="22"/>
        </w:rPr>
        <w:t>que faça manifestação de interesse ao programa RS Sem Barreiras, do Governo Estadual.</w:t>
      </w:r>
    </w:p>
    <w:p w14:paraId="6FBCCFB6" w14:textId="77777777" w:rsidR="00712FC9" w:rsidRDefault="00712FC9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397972CB" w14:textId="77D55DC5" w:rsidR="00712FC9" w:rsidRDefault="00000000" w:rsidP="004B5144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MENSAGEM JUSTIFICATIVA:</w:t>
      </w:r>
    </w:p>
    <w:p w14:paraId="03359FDB" w14:textId="77777777" w:rsidR="00712FC9" w:rsidRDefault="00712FC9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423A53" w14:textId="77777777" w:rsidR="00712FC9" w:rsidRDefault="00712FC9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6C44A9B" w14:textId="77777777" w:rsidR="00712FC9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636F25F3" w14:textId="77777777" w:rsidR="00712FC9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3A0FCF0B" w14:textId="77777777" w:rsidR="00712FC9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24BD10BA" w14:textId="77777777" w:rsidR="004B5144" w:rsidRDefault="00000000" w:rsidP="004B5144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4B5144">
        <w:rPr>
          <w:rFonts w:ascii="Arial" w:hAnsi="Arial" w:cs="Arial"/>
          <w:sz w:val="22"/>
          <w:szCs w:val="22"/>
        </w:rPr>
        <w:t>A adesão do Município ao Programa RS Sem Barreiras, oferecido pela Secretaria de Justiça, Cidadania e Direitos Humanos do Estado, representa uma medida fundamental para remover obstáculos que impedem o exercício pleno de direitos por pessoas com deficiência. A disponibilização de veículos adaptados para cadeirantes, pessoas com mobilidade reduzida e indivíduos com Transtorno do Espectro Autista (TEA) visa garantir acessibilidade e autonomia, promovendo a inclusão social em atividades laborais, educacionais, cívicas e comunitárias, alinhando-se aos compromissos constitucionais e internacionais de proteção dos direitos humanos.</w:t>
      </w:r>
    </w:p>
    <w:p w14:paraId="476E0599" w14:textId="15D84433" w:rsidR="00712FC9" w:rsidRPr="004B5144" w:rsidRDefault="00000000" w:rsidP="004B5144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4B5144">
        <w:rPr>
          <w:rFonts w:ascii="Arial" w:hAnsi="Arial" w:cs="Arial"/>
          <w:sz w:val="22"/>
          <w:szCs w:val="22"/>
        </w:rPr>
        <w:t>A implementação dessa iniciativa gerará impactos diretos na qualidade de vida e dignidade da população, evitando a exclusão social e possibilitando que estas pessoas participem plenamente da vida em comunidade. Além disso, ao aderir a um programa estadual, o Município otimiza recursos públicos sem custos adicionais, demonstrando responsabilidade gestora e compromisso político com políticas inclusivas, fortalecendo a imagem institucional junto aos cidadãos e consolidando o papel da administração municipal como agente transformador de realidades.</w:t>
      </w:r>
    </w:p>
    <w:p w14:paraId="39831768" w14:textId="77777777" w:rsidR="00712FC9" w:rsidRDefault="00712FC9" w:rsidP="004B5144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525CD9D" w14:textId="05A87CF0" w:rsidR="00712FC9" w:rsidRDefault="00000000" w:rsidP="004B5144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464E0243" w14:textId="77777777" w:rsidR="00712FC9" w:rsidRDefault="00712FC9" w:rsidP="004B5144">
      <w:pPr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39B9927E" w14:textId="77777777" w:rsidR="00712FC9" w:rsidRDefault="00000000" w:rsidP="004B5144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heading=h.jigu5w2747cc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02 de dezembro de 2025.</w:t>
      </w:r>
    </w:p>
    <w:p w14:paraId="1F35B08F" w14:textId="77777777" w:rsidR="00712FC9" w:rsidRDefault="00712FC9" w:rsidP="004B5144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0D76BE69" w14:textId="77777777" w:rsidR="004B5144" w:rsidRDefault="004B5144" w:rsidP="004B5144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2F0A8D1E" w14:textId="77777777" w:rsidR="004B5144" w:rsidRDefault="004B5144" w:rsidP="004B5144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69C32E0C" w14:textId="77777777" w:rsidR="00712FC9" w:rsidRDefault="00000000" w:rsidP="004B5144">
      <w:pPr>
        <w:tabs>
          <w:tab w:val="left" w:pos="2835"/>
        </w:tabs>
        <w:ind w:right="-14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Juliano Beppler da Silva</w:t>
      </w:r>
    </w:p>
    <w:sectPr w:rsidR="00712FC9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F1695" w14:textId="77777777" w:rsidR="009B2512" w:rsidRDefault="009B2512">
      <w:r>
        <w:separator/>
      </w:r>
    </w:p>
  </w:endnote>
  <w:endnote w:type="continuationSeparator" w:id="0">
    <w:p w14:paraId="64D2B8C4" w14:textId="77777777" w:rsidR="009B2512" w:rsidRDefault="009B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79353B7-7837-45B6-B231-FD5C984D1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DC268B9-633C-45E6-820F-BBCE828BC1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D714E7-99A5-4425-8366-E4C2393055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CF64D" w14:textId="77777777" w:rsidR="009B2512" w:rsidRDefault="009B2512">
      <w:r>
        <w:separator/>
      </w:r>
    </w:p>
  </w:footnote>
  <w:footnote w:type="continuationSeparator" w:id="0">
    <w:p w14:paraId="55BE65FC" w14:textId="77777777" w:rsidR="009B2512" w:rsidRDefault="009B2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A1C0D" w14:textId="77777777" w:rsidR="00712FC9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A57FD43" wp14:editId="2C9BD460">
          <wp:simplePos x="0" y="0"/>
          <wp:positionH relativeFrom="column">
            <wp:posOffset>5492115</wp:posOffset>
          </wp:positionH>
          <wp:positionV relativeFrom="paragraph">
            <wp:posOffset>-8877</wp:posOffset>
          </wp:positionV>
          <wp:extent cx="542925" cy="756285"/>
          <wp:effectExtent l="0" t="0" r="0" b="0"/>
          <wp:wrapNone/>
          <wp:docPr id="3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12F22F7" wp14:editId="385D517F">
          <wp:simplePos x="0" y="0"/>
          <wp:positionH relativeFrom="column">
            <wp:posOffset>-918195</wp:posOffset>
          </wp:positionH>
          <wp:positionV relativeFrom="paragraph">
            <wp:posOffset>-67932</wp:posOffset>
          </wp:positionV>
          <wp:extent cx="1217295" cy="10515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5308E4" w14:textId="77777777" w:rsidR="00712FC9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2F8921DE" w14:textId="77777777" w:rsidR="00712FC9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3AE5120C" w14:textId="77777777" w:rsidR="00712FC9" w:rsidRDefault="00712FC9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00F22C62" w14:textId="77777777" w:rsidR="00712FC9" w:rsidRDefault="00712FC9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659D4CCB" w14:textId="77777777" w:rsidR="00712FC9" w:rsidRDefault="00712FC9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5E97F37E" w14:textId="77777777" w:rsidR="00712FC9" w:rsidRDefault="00712F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FC9"/>
    <w:rsid w:val="004B5144"/>
    <w:rsid w:val="006172F4"/>
    <w:rsid w:val="00641D61"/>
    <w:rsid w:val="00712FC9"/>
    <w:rsid w:val="009B2512"/>
    <w:rsid w:val="00AE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7F68C"/>
  <w15:docId w15:val="{35A295EC-CC2B-4E70-913A-FEDB8E48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UQeT5UKwOpTHvTIDh4/R+cQHAQ==">CgMxLjAyDmguamlndTV3Mjc0N2NjOAByITFONEhfSVJsa1VNd044M0FWY1JqSnA5aGVvZllhZnA2QQ==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278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2025-12-02T13:26:00Z</cp:lastPrinted>
  <dcterms:created xsi:type="dcterms:W3CDTF">2025-12-02T12:53:00Z</dcterms:created>
  <dcterms:modified xsi:type="dcterms:W3CDTF">2025-12-02T13:26:00Z</dcterms:modified>
</cp:coreProperties>
</file>