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054FD072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F72B6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  <w:r w:rsidR="00B74052">
        <w:rPr>
          <w:rFonts w:ascii="Arial" w:hAnsi="Arial" w:cs="Arial"/>
          <w:b/>
          <w:bCs/>
          <w:sz w:val="24"/>
          <w:szCs w:val="24"/>
          <w:lang w:eastAsia="ar-SA"/>
        </w:rPr>
        <w:t xml:space="preserve"> (PSB)</w:t>
      </w:r>
    </w:p>
    <w:p w14:paraId="34611150" w14:textId="2B28C94B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B74052">
        <w:rPr>
          <w:rFonts w:ascii="Arial" w:hAnsi="Arial" w:cs="Arial"/>
          <w:iCs/>
          <w:sz w:val="24"/>
          <w:szCs w:val="24"/>
          <w:lang w:eastAsia="ar-SA"/>
        </w:rPr>
        <w:t>00</w:t>
      </w:r>
      <w:r w:rsidR="00A06624">
        <w:rPr>
          <w:rFonts w:ascii="Arial" w:hAnsi="Arial" w:cs="Arial"/>
          <w:iCs/>
          <w:sz w:val="24"/>
          <w:szCs w:val="24"/>
          <w:lang w:eastAsia="ar-SA"/>
        </w:rPr>
        <w:t>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B74052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6AF31A3F" w:rsidR="002618DD" w:rsidRDefault="00A06624" w:rsidP="00B7405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A06624">
        <w:rPr>
          <w:rFonts w:ascii="Arial" w:hAnsi="Arial" w:cs="Arial"/>
          <w:color w:val="000000" w:themeColor="text1"/>
          <w:sz w:val="24"/>
          <w:szCs w:val="24"/>
          <w:lang w:eastAsia="ar-SA"/>
        </w:rPr>
        <w:t>A Vereadora Danielle Guimarães Nascimento, no uso de suas atribuições legais e regimentais, indica ao Poder Executivo que sejam adotadas as providências necessárias para a colocação em prática das ações previstas no Programa “Bom Sorriso”, voltado à promoção da saúde bucal nas escolas e creches da rede pública municipal de ensino de Bom Retiro do Sul, mediante a realização de ações educativas e preventivas relacionadas à higiene bucal infantil, campanhas de conscientização, orientações às famílias e integração com os serviços municipais de saúde</w:t>
      </w:r>
      <w:r w:rsidR="00B74052" w:rsidRPr="00B74052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1FDAA895" w14:textId="77777777" w:rsidR="00B74052" w:rsidRPr="00B74052" w:rsidRDefault="00B74052" w:rsidP="00B7405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0CBE537" w14:textId="77777777" w:rsidR="002618DD" w:rsidRPr="00C473F8" w:rsidRDefault="002618DD" w:rsidP="00B74052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30ADE54E" w14:textId="77777777" w:rsidR="000A6656" w:rsidRPr="000A6656" w:rsidRDefault="000A6656" w:rsidP="00390800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6656">
        <w:rPr>
          <w:rFonts w:ascii="Arial" w:hAnsi="Arial" w:cs="Arial"/>
          <w:sz w:val="24"/>
          <w:szCs w:val="24"/>
        </w:rPr>
        <w:t>A promoção da saúde bucal desde a infância contribui diretamente para a prevenção de doenças, melhora da qualidade de vida e fortalecimento de hábitos saudáveis entre as crianças do município.</w:t>
      </w:r>
    </w:p>
    <w:p w14:paraId="1A42C046" w14:textId="77777777" w:rsidR="000A6656" w:rsidRPr="000A6656" w:rsidRDefault="000A6656" w:rsidP="00390800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6656">
        <w:rPr>
          <w:rFonts w:ascii="Arial" w:hAnsi="Arial" w:cs="Arial"/>
          <w:sz w:val="24"/>
          <w:szCs w:val="24"/>
        </w:rPr>
        <w:t>Além disso, ações preventivas e educativas no ambiente escolar auxiliam na conscientização das famílias e aproximam escola, comunidade e poder público em iniciativas voltadas ao cuidado e bem-estar da população infantil.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005EF6B" w14:textId="77777777" w:rsidR="00816906" w:rsidRPr="0026117B" w:rsidRDefault="00816906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146C155B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A6656">
        <w:rPr>
          <w:rFonts w:ascii="Arial" w:hAnsi="Arial" w:cs="Arial"/>
          <w:iCs/>
          <w:sz w:val="24"/>
          <w:szCs w:val="24"/>
          <w:lang w:eastAsia="ar-SA"/>
        </w:rPr>
        <w:t>19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0A6656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6E3509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6EB1D9" w14:textId="77777777" w:rsidR="000A6656" w:rsidRDefault="000A6656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9D1ED20" w14:textId="77777777" w:rsidR="000A6656" w:rsidRDefault="000A6656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41C7DC" w14:textId="77777777" w:rsidR="000A6656" w:rsidRDefault="000A6656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3D23D5" w14:textId="77777777" w:rsidR="000A6656" w:rsidRDefault="000A6656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EBBDE85" w14:textId="77777777" w:rsidR="000A6656" w:rsidRDefault="000A6656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53DE2C" w14:textId="77777777" w:rsidR="000A6656" w:rsidRDefault="000A6656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0A6656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0BC4" w14:textId="77777777" w:rsidR="0055246C" w:rsidRDefault="0055246C" w:rsidP="008C505E">
      <w:r>
        <w:separator/>
      </w:r>
    </w:p>
  </w:endnote>
  <w:endnote w:type="continuationSeparator" w:id="0">
    <w:p w14:paraId="7BA46F68" w14:textId="77777777" w:rsidR="0055246C" w:rsidRDefault="0055246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64F8" w14:textId="77777777" w:rsidR="0055246C" w:rsidRDefault="0055246C" w:rsidP="008C505E">
      <w:r>
        <w:separator/>
      </w:r>
    </w:p>
  </w:footnote>
  <w:footnote w:type="continuationSeparator" w:id="0">
    <w:p w14:paraId="01136A28" w14:textId="77777777" w:rsidR="0055246C" w:rsidRDefault="0055246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710"/>
    <w:multiLevelType w:val="hybridMultilevel"/>
    <w:tmpl w:val="21A039A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65052F"/>
    <w:multiLevelType w:val="hybridMultilevel"/>
    <w:tmpl w:val="1C262D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0646"/>
    <w:multiLevelType w:val="hybridMultilevel"/>
    <w:tmpl w:val="A5C625D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A7D93"/>
    <w:multiLevelType w:val="hybridMultilevel"/>
    <w:tmpl w:val="739EED20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795833782">
    <w:abstractNumId w:val="3"/>
  </w:num>
  <w:num w:numId="2" w16cid:durableId="288971946">
    <w:abstractNumId w:val="2"/>
  </w:num>
  <w:num w:numId="3" w16cid:durableId="1669094556">
    <w:abstractNumId w:val="1"/>
  </w:num>
  <w:num w:numId="4" w16cid:durableId="736904009">
    <w:abstractNumId w:val="0"/>
  </w:num>
  <w:num w:numId="5" w16cid:durableId="4818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A6656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0B69"/>
    <w:rsid w:val="0016721E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0800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41E7C"/>
    <w:rsid w:val="0055246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E3509"/>
    <w:rsid w:val="006F2E3B"/>
    <w:rsid w:val="007205D5"/>
    <w:rsid w:val="00721651"/>
    <w:rsid w:val="00740ED4"/>
    <w:rsid w:val="0074740A"/>
    <w:rsid w:val="00747628"/>
    <w:rsid w:val="0075114D"/>
    <w:rsid w:val="00762BAA"/>
    <w:rsid w:val="00781EDD"/>
    <w:rsid w:val="0078308C"/>
    <w:rsid w:val="00793B4B"/>
    <w:rsid w:val="007A12F7"/>
    <w:rsid w:val="007C1B12"/>
    <w:rsid w:val="007C41A6"/>
    <w:rsid w:val="007E30E7"/>
    <w:rsid w:val="007E7C61"/>
    <w:rsid w:val="00803F94"/>
    <w:rsid w:val="00806A6C"/>
    <w:rsid w:val="00816906"/>
    <w:rsid w:val="00817EC8"/>
    <w:rsid w:val="00831EA7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2502"/>
    <w:rsid w:val="0094501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D0834"/>
    <w:rsid w:val="009D127D"/>
    <w:rsid w:val="009E42B8"/>
    <w:rsid w:val="009F3F52"/>
    <w:rsid w:val="00A04FB4"/>
    <w:rsid w:val="00A06624"/>
    <w:rsid w:val="00A14B55"/>
    <w:rsid w:val="00A170C0"/>
    <w:rsid w:val="00A34578"/>
    <w:rsid w:val="00A40527"/>
    <w:rsid w:val="00A40CED"/>
    <w:rsid w:val="00A4356C"/>
    <w:rsid w:val="00A5480B"/>
    <w:rsid w:val="00A765AC"/>
    <w:rsid w:val="00A85E27"/>
    <w:rsid w:val="00AA2DFF"/>
    <w:rsid w:val="00AB33CD"/>
    <w:rsid w:val="00AB52A8"/>
    <w:rsid w:val="00AD2491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052"/>
    <w:rsid w:val="00B74BCB"/>
    <w:rsid w:val="00B872DD"/>
    <w:rsid w:val="00B87EF4"/>
    <w:rsid w:val="00B900E0"/>
    <w:rsid w:val="00B927D5"/>
    <w:rsid w:val="00B9380F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682A"/>
    <w:rsid w:val="00D07A81"/>
    <w:rsid w:val="00D11E37"/>
    <w:rsid w:val="00D43FA4"/>
    <w:rsid w:val="00D453A9"/>
    <w:rsid w:val="00D45EA7"/>
    <w:rsid w:val="00D46C84"/>
    <w:rsid w:val="00D50275"/>
    <w:rsid w:val="00D5082E"/>
    <w:rsid w:val="00D5369F"/>
    <w:rsid w:val="00D612C8"/>
    <w:rsid w:val="00D641EB"/>
    <w:rsid w:val="00D65548"/>
    <w:rsid w:val="00D6623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B7043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6F35"/>
    <w:rsid w:val="00FA715D"/>
    <w:rsid w:val="00FB317E"/>
    <w:rsid w:val="00FB5AED"/>
    <w:rsid w:val="00FC4557"/>
    <w:rsid w:val="00FC5F4B"/>
    <w:rsid w:val="00FD105A"/>
    <w:rsid w:val="00FD1939"/>
    <w:rsid w:val="00FD6DE9"/>
    <w:rsid w:val="00FD70AE"/>
    <w:rsid w:val="00FF0517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6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2026-05-19T17:25:00Z</dcterms:created>
  <dcterms:modified xsi:type="dcterms:W3CDTF">2026-05-19T17:25:00Z</dcterms:modified>
</cp:coreProperties>
</file>