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071" w14:textId="77777777" w:rsidR="00821A84" w:rsidRPr="00786DAB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DDC03FC" w14:textId="753772E7" w:rsidR="00821A84" w:rsidRPr="00786DAB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786DAB"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365AA7">
        <w:rPr>
          <w:rFonts w:ascii="Arial" w:eastAsia="Arial" w:hAnsi="Arial" w:cs="Arial"/>
          <w:b/>
          <w:sz w:val="24"/>
          <w:szCs w:val="24"/>
        </w:rPr>
        <w:t xml:space="preserve">03 </w:t>
      </w:r>
      <w:r w:rsidRPr="00786DAB">
        <w:rPr>
          <w:rFonts w:ascii="Arial" w:eastAsia="Arial" w:hAnsi="Arial" w:cs="Arial"/>
          <w:b/>
          <w:sz w:val="24"/>
          <w:szCs w:val="24"/>
        </w:rPr>
        <w:t>- Vereador Juliano Beppler da Silva</w:t>
      </w:r>
      <w:r w:rsidR="00786DAB">
        <w:rPr>
          <w:rFonts w:ascii="Arial" w:eastAsia="Arial" w:hAnsi="Arial" w:cs="Arial"/>
          <w:b/>
          <w:sz w:val="24"/>
          <w:szCs w:val="24"/>
        </w:rPr>
        <w:t xml:space="preserve"> (PSB)</w:t>
      </w:r>
    </w:p>
    <w:p w14:paraId="0C91B896" w14:textId="6B62BBDD" w:rsidR="00821A84" w:rsidRPr="00786DAB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786DAB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87551" w:rsidRPr="00786DAB">
        <w:rPr>
          <w:rFonts w:ascii="Arial" w:eastAsia="Arial" w:hAnsi="Arial" w:cs="Arial"/>
          <w:sz w:val="24"/>
          <w:szCs w:val="24"/>
        </w:rPr>
        <w:t>INDICAÇÃO –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</w:t>
      </w:r>
      <w:r w:rsidR="008869FE">
        <w:rPr>
          <w:rFonts w:ascii="Arial" w:eastAsia="Arial" w:hAnsi="Arial" w:cs="Arial"/>
          <w:sz w:val="24"/>
          <w:szCs w:val="24"/>
        </w:rPr>
        <w:t>01</w:t>
      </w:r>
      <w:r w:rsidR="00CE3028">
        <w:rPr>
          <w:rFonts w:ascii="Arial" w:eastAsia="Arial" w:hAnsi="Arial" w:cs="Arial"/>
          <w:sz w:val="24"/>
          <w:szCs w:val="24"/>
        </w:rPr>
        <w:t>1</w:t>
      </w:r>
      <w:r w:rsidR="008F28AB" w:rsidRPr="00786DAB">
        <w:rPr>
          <w:rFonts w:ascii="Arial" w:eastAsia="Arial" w:hAnsi="Arial" w:cs="Arial"/>
          <w:sz w:val="24"/>
          <w:szCs w:val="24"/>
        </w:rPr>
        <w:t>/202</w:t>
      </w:r>
      <w:r w:rsidR="005F37CD" w:rsidRPr="00786DAB">
        <w:rPr>
          <w:rFonts w:ascii="Arial" w:eastAsia="Arial" w:hAnsi="Arial" w:cs="Arial"/>
          <w:sz w:val="24"/>
          <w:szCs w:val="24"/>
        </w:rPr>
        <w:t>6</w:t>
      </w:r>
    </w:p>
    <w:p w14:paraId="4D630465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6AAC6F7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D596C5D" w14:textId="404BF8D6" w:rsidR="00722E90" w:rsidRPr="00365AA7" w:rsidRDefault="00722E90" w:rsidP="00722E90">
      <w:pPr>
        <w:tabs>
          <w:tab w:val="left" w:pos="284"/>
          <w:tab w:val="left" w:pos="426"/>
          <w:tab w:val="left" w:pos="5812"/>
        </w:tabs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5AA7">
        <w:rPr>
          <w:rFonts w:ascii="Arial" w:eastAsia="Arial" w:hAnsi="Arial" w:cs="Arial"/>
          <w:color w:val="000000"/>
          <w:sz w:val="24"/>
          <w:szCs w:val="24"/>
        </w:rPr>
        <w:t>O Vereador Juliano Beppler da Silva, no uso de suas atribuições legais e regimentais, indica ao Poder Executivo Municipal, por intermédio da Secretaria competente, que sejam adotadas as providências necessárias para a realização de levantamento técnico das árvores situadas em vias públicas do Município cujos galhos estejam em contato ou em proximidade com a rede elétrica, bem como a execução de poda preventiva das árvores identificadas em situação de risco.</w:t>
      </w:r>
    </w:p>
    <w:p w14:paraId="7A9F16A1" w14:textId="77777777" w:rsidR="00722E90" w:rsidRPr="00365AA7" w:rsidRDefault="00722E90" w:rsidP="00722E90">
      <w:pPr>
        <w:tabs>
          <w:tab w:val="left" w:pos="284"/>
          <w:tab w:val="left" w:pos="426"/>
          <w:tab w:val="left" w:pos="5812"/>
        </w:tabs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5AA7">
        <w:rPr>
          <w:rFonts w:ascii="Arial" w:eastAsia="Arial" w:hAnsi="Arial" w:cs="Arial"/>
          <w:color w:val="000000"/>
          <w:sz w:val="24"/>
          <w:szCs w:val="24"/>
        </w:rPr>
        <w:t>Indica, ainda, que o Município realize cobrança formal junto à concessionária de energia elétrica responsável pela rede no Município, para que efetue os serviços necessários ou arque com os custos da execução pela Prefeitura, nos termos contratuais e regulatórios aplicáveis.</w:t>
      </w:r>
    </w:p>
    <w:p w14:paraId="7BEB852F" w14:textId="6B3FF22A" w:rsidR="00821A84" w:rsidRPr="00786DAB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4DDE63" w14:textId="77777777" w:rsidR="005F37CD" w:rsidRPr="00D73D57" w:rsidRDefault="005F37C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99FE82" w14:textId="4C8F7EBE" w:rsidR="00821A84" w:rsidRPr="00786DAB" w:rsidRDefault="00406C69" w:rsidP="00786DAB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4AAD310" w14:textId="77777777" w:rsidR="00821A84" w:rsidRPr="00D73D57" w:rsidRDefault="00406C69" w:rsidP="005F37CD">
      <w:pPr>
        <w:tabs>
          <w:tab w:val="left" w:pos="85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86FDB7C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8C072F" w14:textId="7814BDBF" w:rsidR="00722E90" w:rsidRPr="00365AA7" w:rsidRDefault="00722E90" w:rsidP="00722E90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65AA7">
        <w:rPr>
          <w:rFonts w:ascii="Arial" w:eastAsia="Arial" w:hAnsi="Arial" w:cs="Arial"/>
          <w:sz w:val="24"/>
          <w:szCs w:val="24"/>
        </w:rPr>
        <w:t>A presente indicação busca garantir maior segurança à população e prevenir problemas recorrentes relacionados à rede elétrica no Município. Árvores com galhos em contato ou muito próximos da fiação representam risco constante de acidentes, especialmente durante temporais e períodos de vento forte, podendo ocasionar queda de fios energizados, curtos-circuitos e interrupções no fornecimento de energia.</w:t>
      </w:r>
    </w:p>
    <w:p w14:paraId="6BFC6A11" w14:textId="77777777" w:rsidR="00722E90" w:rsidRPr="00365AA7" w:rsidRDefault="00722E90" w:rsidP="00722E90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65AA7">
        <w:rPr>
          <w:rFonts w:ascii="Arial" w:eastAsia="Arial" w:hAnsi="Arial" w:cs="Arial"/>
          <w:sz w:val="24"/>
          <w:szCs w:val="24"/>
        </w:rPr>
        <w:t>Além dos riscos à integridade física dos cidadãos, a falta de manutenção adequada compromete residências, comércios e serviços que dependem do fornecimento contínuo de energia elétrica. A adoção de medidas preventivas permite reduzir custos futuros, evitar transtornos à população e assegurar que os serviços sejam realizados de forma planejada e segura.</w:t>
      </w:r>
    </w:p>
    <w:p w14:paraId="4D7DFFC4" w14:textId="77777777" w:rsidR="00722E90" w:rsidRPr="00365AA7" w:rsidRDefault="00722E90" w:rsidP="00722E90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65AA7">
        <w:rPr>
          <w:rFonts w:ascii="Arial" w:eastAsia="Arial" w:hAnsi="Arial" w:cs="Arial"/>
          <w:sz w:val="24"/>
          <w:szCs w:val="24"/>
        </w:rPr>
        <w:t>Também é importante que o Município realize o devido levantamento das áreas críticas e cobre formalmente da concessionária responsável o cumprimento de suas obrigações quanto à manutenção da faixa de segurança da rede elétrica, garantindo mais proteção e qualidade dos serviços prestados à comunidade.</w:t>
      </w:r>
    </w:p>
    <w:p w14:paraId="04E6EAA6" w14:textId="77777777" w:rsidR="002060E6" w:rsidRPr="00365AA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B316D6" w14:textId="042F0084" w:rsidR="00821A84" w:rsidRPr="00365AA7" w:rsidRDefault="00406C69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365AA7">
        <w:rPr>
          <w:rFonts w:ascii="Arial" w:eastAsia="Arial" w:hAnsi="Arial" w:cs="Arial"/>
          <w:sz w:val="24"/>
          <w:szCs w:val="24"/>
        </w:rPr>
        <w:t>Atenciosamente,</w:t>
      </w:r>
    </w:p>
    <w:p w14:paraId="157FFEA4" w14:textId="19AE506E" w:rsidR="002060E6" w:rsidRPr="00365AA7" w:rsidRDefault="00786DAB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  <w:r w:rsidRPr="00365AA7"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06C69" w:rsidRPr="00365AA7">
        <w:rPr>
          <w:rFonts w:ascii="Arial" w:eastAsia="Arial" w:hAnsi="Arial" w:cs="Arial"/>
          <w:sz w:val="24"/>
          <w:szCs w:val="24"/>
        </w:rPr>
        <w:t>Bom Reti</w:t>
      </w:r>
      <w:r w:rsidR="0012289A" w:rsidRPr="00365AA7">
        <w:rPr>
          <w:rFonts w:ascii="Arial" w:eastAsia="Arial" w:hAnsi="Arial" w:cs="Arial"/>
          <w:sz w:val="24"/>
          <w:szCs w:val="24"/>
        </w:rPr>
        <w:t xml:space="preserve">ro do Sul, </w:t>
      </w:r>
      <w:r w:rsidR="00722E90" w:rsidRPr="00365AA7">
        <w:rPr>
          <w:rFonts w:ascii="Arial" w:eastAsia="Arial" w:hAnsi="Arial" w:cs="Arial"/>
          <w:sz w:val="24"/>
          <w:szCs w:val="24"/>
        </w:rPr>
        <w:t>12</w:t>
      </w:r>
      <w:r w:rsidR="000223DA" w:rsidRPr="00365AA7">
        <w:rPr>
          <w:rFonts w:ascii="Arial" w:eastAsia="Arial" w:hAnsi="Arial" w:cs="Arial"/>
          <w:sz w:val="24"/>
          <w:szCs w:val="24"/>
        </w:rPr>
        <w:t xml:space="preserve"> </w:t>
      </w:r>
      <w:r w:rsidR="009060F8" w:rsidRPr="00365AA7">
        <w:rPr>
          <w:rFonts w:ascii="Arial" w:eastAsia="Arial" w:hAnsi="Arial" w:cs="Arial"/>
          <w:sz w:val="24"/>
          <w:szCs w:val="24"/>
        </w:rPr>
        <w:t>de maio</w:t>
      </w:r>
      <w:r w:rsidR="006B06DF" w:rsidRPr="00365AA7">
        <w:rPr>
          <w:rFonts w:ascii="Arial" w:eastAsia="Arial" w:hAnsi="Arial" w:cs="Arial"/>
          <w:sz w:val="24"/>
          <w:szCs w:val="24"/>
        </w:rPr>
        <w:t xml:space="preserve"> </w:t>
      </w:r>
      <w:r w:rsidR="00D73D57" w:rsidRPr="00365AA7">
        <w:rPr>
          <w:rFonts w:ascii="Arial" w:eastAsia="Arial" w:hAnsi="Arial" w:cs="Arial"/>
          <w:sz w:val="24"/>
          <w:szCs w:val="24"/>
        </w:rPr>
        <w:t>de 202</w:t>
      </w:r>
      <w:r w:rsidR="006B06DF" w:rsidRPr="00365AA7">
        <w:rPr>
          <w:rFonts w:ascii="Arial" w:eastAsia="Arial" w:hAnsi="Arial" w:cs="Arial"/>
          <w:sz w:val="24"/>
          <w:szCs w:val="24"/>
        </w:rPr>
        <w:t>6</w:t>
      </w:r>
      <w:r w:rsidR="00406C69" w:rsidRPr="00365AA7">
        <w:rPr>
          <w:rFonts w:ascii="Arial" w:eastAsia="Arial" w:hAnsi="Arial" w:cs="Arial"/>
          <w:sz w:val="24"/>
          <w:szCs w:val="24"/>
        </w:rPr>
        <w:t>.</w:t>
      </w:r>
    </w:p>
    <w:p w14:paraId="54E97936" w14:textId="77777777" w:rsidR="004C4FF4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5FC5B56C" w14:textId="77777777" w:rsidR="004C4FF4" w:rsidRPr="00786DAB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612B2F23" w14:textId="361C7C19" w:rsidR="00821A84" w:rsidRPr="00786DAB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821A84" w:rsidRPr="00786DAB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66DB" w14:textId="77777777" w:rsidR="00D02AD1" w:rsidRDefault="00D02AD1">
      <w:r>
        <w:separator/>
      </w:r>
    </w:p>
  </w:endnote>
  <w:endnote w:type="continuationSeparator" w:id="0">
    <w:p w14:paraId="1E14B873" w14:textId="77777777" w:rsidR="00D02AD1" w:rsidRDefault="00D0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2509" w14:textId="77777777" w:rsidR="00D02AD1" w:rsidRDefault="00D02AD1">
      <w:r>
        <w:separator/>
      </w:r>
    </w:p>
  </w:footnote>
  <w:footnote w:type="continuationSeparator" w:id="0">
    <w:p w14:paraId="680D895B" w14:textId="77777777" w:rsidR="00D02AD1" w:rsidRDefault="00D0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6C7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674C3" wp14:editId="0D8A21B4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BA719" wp14:editId="1686201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D857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86129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D8384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9761001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150AE0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F316788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223DA"/>
    <w:rsid w:val="00061EEC"/>
    <w:rsid w:val="00096F67"/>
    <w:rsid w:val="0012289A"/>
    <w:rsid w:val="00152EF1"/>
    <w:rsid w:val="00185000"/>
    <w:rsid w:val="001A5125"/>
    <w:rsid w:val="002060E6"/>
    <w:rsid w:val="002B503E"/>
    <w:rsid w:val="00314451"/>
    <w:rsid w:val="00365AA7"/>
    <w:rsid w:val="00387BBD"/>
    <w:rsid w:val="003C1562"/>
    <w:rsid w:val="003E7395"/>
    <w:rsid w:val="00403806"/>
    <w:rsid w:val="00406C69"/>
    <w:rsid w:val="004C4FF4"/>
    <w:rsid w:val="004D1A48"/>
    <w:rsid w:val="0051567C"/>
    <w:rsid w:val="005F37CD"/>
    <w:rsid w:val="006B06DF"/>
    <w:rsid w:val="00713BD0"/>
    <w:rsid w:val="007156C7"/>
    <w:rsid w:val="00722E90"/>
    <w:rsid w:val="00786DAB"/>
    <w:rsid w:val="00821A84"/>
    <w:rsid w:val="008442A6"/>
    <w:rsid w:val="008869FE"/>
    <w:rsid w:val="008F28AB"/>
    <w:rsid w:val="009060F8"/>
    <w:rsid w:val="009942E6"/>
    <w:rsid w:val="009C6CAE"/>
    <w:rsid w:val="00A5097D"/>
    <w:rsid w:val="00A76E09"/>
    <w:rsid w:val="00A77652"/>
    <w:rsid w:val="00A92CC5"/>
    <w:rsid w:val="00AA01A1"/>
    <w:rsid w:val="00B31273"/>
    <w:rsid w:val="00B87551"/>
    <w:rsid w:val="00C71932"/>
    <w:rsid w:val="00CB316E"/>
    <w:rsid w:val="00CC2C32"/>
    <w:rsid w:val="00CE3028"/>
    <w:rsid w:val="00D02AD1"/>
    <w:rsid w:val="00D27451"/>
    <w:rsid w:val="00D73D57"/>
    <w:rsid w:val="00D90059"/>
    <w:rsid w:val="00DD5EBF"/>
    <w:rsid w:val="00E009E9"/>
    <w:rsid w:val="00E375C9"/>
    <w:rsid w:val="00E44A41"/>
    <w:rsid w:val="00EA03F6"/>
    <w:rsid w:val="00E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57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dcterms:created xsi:type="dcterms:W3CDTF">2026-05-12T17:27:00Z</dcterms:created>
  <dcterms:modified xsi:type="dcterms:W3CDTF">2026-05-12T17:27:00Z</dcterms:modified>
</cp:coreProperties>
</file>