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189B6" w14:textId="77777777" w:rsidR="00561294" w:rsidRDefault="00561294" w:rsidP="00561294">
      <w:pPr>
        <w:ind w:left="3119"/>
        <w:jc w:val="both"/>
        <w:rPr>
          <w:rFonts w:ascii="Arial" w:hAnsi="Arial" w:cs="Arial"/>
          <w:i/>
          <w:iCs/>
          <w:sz w:val="22"/>
          <w:szCs w:val="22"/>
        </w:rPr>
      </w:pPr>
    </w:p>
    <w:p w14:paraId="05B09022" w14:textId="039201BC" w:rsidR="00895A10" w:rsidRPr="00895A10" w:rsidRDefault="00895A10" w:rsidP="00895A10">
      <w:pPr>
        <w:jc w:val="center"/>
        <w:rPr>
          <w:rFonts w:ascii="Arial" w:hAnsi="Arial" w:cs="Arial"/>
          <w:b/>
          <w:sz w:val="24"/>
          <w:szCs w:val="24"/>
        </w:rPr>
      </w:pPr>
      <w:r w:rsidRPr="00895A10">
        <w:rPr>
          <w:rFonts w:ascii="Arial" w:hAnsi="Arial" w:cs="Arial"/>
          <w:b/>
          <w:sz w:val="24"/>
          <w:szCs w:val="24"/>
        </w:rPr>
        <w:t xml:space="preserve">EMENDA Nº </w:t>
      </w:r>
      <w:r w:rsidR="00241298">
        <w:rPr>
          <w:rFonts w:ascii="Arial" w:hAnsi="Arial" w:cs="Arial"/>
          <w:b/>
          <w:sz w:val="24"/>
          <w:szCs w:val="24"/>
        </w:rPr>
        <w:t>00</w:t>
      </w:r>
      <w:r w:rsidR="00B42D28">
        <w:rPr>
          <w:rFonts w:ascii="Arial" w:hAnsi="Arial" w:cs="Arial"/>
          <w:b/>
          <w:sz w:val="24"/>
          <w:szCs w:val="24"/>
        </w:rPr>
        <w:t>3</w:t>
      </w:r>
      <w:r w:rsidR="00241298">
        <w:rPr>
          <w:rFonts w:ascii="Arial" w:hAnsi="Arial" w:cs="Arial"/>
          <w:b/>
          <w:sz w:val="24"/>
          <w:szCs w:val="24"/>
        </w:rPr>
        <w:t xml:space="preserve"> </w:t>
      </w:r>
      <w:r w:rsidRPr="00895A10">
        <w:rPr>
          <w:rFonts w:ascii="Arial" w:hAnsi="Arial" w:cs="Arial"/>
          <w:b/>
          <w:sz w:val="24"/>
          <w:szCs w:val="24"/>
        </w:rPr>
        <w:t xml:space="preserve">AO PROJETO DE LEI </w:t>
      </w:r>
      <w:r w:rsidR="00241298">
        <w:rPr>
          <w:rFonts w:ascii="Arial" w:hAnsi="Arial" w:cs="Arial"/>
          <w:b/>
          <w:sz w:val="24"/>
          <w:szCs w:val="24"/>
        </w:rPr>
        <w:t>018</w:t>
      </w:r>
      <w:r w:rsidRPr="00895A10">
        <w:rPr>
          <w:rFonts w:ascii="Arial" w:hAnsi="Arial" w:cs="Arial"/>
          <w:b/>
          <w:sz w:val="24"/>
          <w:szCs w:val="24"/>
        </w:rPr>
        <w:t>/202</w:t>
      </w:r>
      <w:r w:rsidR="00241298">
        <w:rPr>
          <w:rFonts w:ascii="Arial" w:hAnsi="Arial" w:cs="Arial"/>
          <w:b/>
          <w:sz w:val="24"/>
          <w:szCs w:val="24"/>
        </w:rPr>
        <w:t>6</w:t>
      </w:r>
    </w:p>
    <w:p w14:paraId="61962D49" w14:textId="77777777" w:rsidR="00895A10" w:rsidRPr="00895A10" w:rsidRDefault="00895A10" w:rsidP="00895A10">
      <w:pPr>
        <w:rPr>
          <w:rFonts w:ascii="Arial" w:hAnsi="Arial" w:cs="Arial"/>
          <w:b/>
          <w:sz w:val="24"/>
          <w:szCs w:val="24"/>
        </w:rPr>
      </w:pPr>
    </w:p>
    <w:p w14:paraId="5954278E" w14:textId="77777777" w:rsidR="00895A10" w:rsidRPr="00895A10" w:rsidRDefault="00895A10" w:rsidP="00895A10">
      <w:pPr>
        <w:rPr>
          <w:rFonts w:ascii="Arial" w:hAnsi="Arial" w:cs="Arial"/>
          <w:b/>
          <w:sz w:val="24"/>
          <w:szCs w:val="24"/>
        </w:rPr>
      </w:pPr>
    </w:p>
    <w:p w14:paraId="7AD69A9D" w14:textId="17C9E214" w:rsidR="00891D1D" w:rsidRPr="00611582" w:rsidRDefault="00895A10" w:rsidP="00611582">
      <w:pPr>
        <w:spacing w:after="160" w:line="256" w:lineRule="auto"/>
        <w:ind w:left="2977"/>
        <w:jc w:val="both"/>
        <w:rPr>
          <w:rFonts w:ascii="Arial" w:hAnsi="Arial" w:cs="Arial"/>
          <w:i/>
          <w:iCs/>
          <w:sz w:val="20"/>
        </w:rPr>
      </w:pPr>
      <w:r w:rsidRPr="00611582">
        <w:rPr>
          <w:rFonts w:ascii="Arial" w:eastAsia="Calibri" w:hAnsi="Arial" w:cs="Arial"/>
          <w:i/>
          <w:iCs/>
          <w:sz w:val="20"/>
          <w:lang w:eastAsia="en-US"/>
        </w:rPr>
        <w:t>“</w:t>
      </w:r>
      <w:r w:rsidR="008F2B2B" w:rsidRPr="00611582">
        <w:rPr>
          <w:rFonts w:ascii="Arial" w:hAnsi="Arial" w:cs="Arial"/>
          <w:i/>
          <w:iCs/>
          <w:sz w:val="20"/>
        </w:rPr>
        <w:t>Institui a Política Municipal de Proteção dos Direitos da Pessoa com Fibromialgia, reconhece a pessoa com fibromialgia como pessoa com deficiência, institui a Carteira de Identificação da Pessoa com Fibromialgia (CIPF), e dá outras providências.”</w:t>
      </w:r>
    </w:p>
    <w:p w14:paraId="640A65FC" w14:textId="77777777" w:rsidR="00895A10" w:rsidRPr="00895A10" w:rsidRDefault="00895A10" w:rsidP="00895A10">
      <w:pPr>
        <w:spacing w:after="160" w:line="256" w:lineRule="auto"/>
        <w:ind w:left="3828"/>
        <w:rPr>
          <w:rFonts w:ascii="Calibri" w:eastAsia="Calibri" w:hAnsi="Calibri"/>
          <w:i/>
          <w:iCs/>
          <w:sz w:val="22"/>
          <w:szCs w:val="22"/>
        </w:rPr>
      </w:pPr>
    </w:p>
    <w:tbl>
      <w:tblPr>
        <w:tblStyle w:val="Tabelacomgrade1"/>
        <w:tblpPr w:leftFromText="141" w:rightFromText="141" w:vertAnchor="text" w:horzAnchor="margin" w:tblpY="182"/>
        <w:tblW w:w="8506" w:type="dxa"/>
        <w:tblInd w:w="0" w:type="dxa"/>
        <w:tblLook w:val="04A0" w:firstRow="1" w:lastRow="0" w:firstColumn="1" w:lastColumn="0" w:noHBand="0" w:noVBand="1"/>
      </w:tblPr>
      <w:tblGrid>
        <w:gridCol w:w="8506"/>
      </w:tblGrid>
      <w:tr w:rsidR="00895A10" w:rsidRPr="00895A10" w14:paraId="14EE4D79" w14:textId="77777777" w:rsidTr="00895A10">
        <w:trPr>
          <w:trHeight w:val="206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757C0" w14:textId="62913D2F" w:rsidR="00895A10" w:rsidRPr="00895A10" w:rsidRDefault="000D7DEB" w:rsidP="00895A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hAnsi="Arial" w:cs="Arial"/>
                <w:b/>
                <w:sz w:val="24"/>
                <w:szCs w:val="24"/>
              </w:rPr>
              <w:t>Nº</w:t>
            </w:r>
            <w:r w:rsidR="00241298">
              <w:rPr>
                <w:rFonts w:ascii="Arial" w:hAnsi="Arial" w:cs="Arial"/>
                <w:b/>
                <w:sz w:val="24"/>
                <w:szCs w:val="24"/>
              </w:rPr>
              <w:t xml:space="preserve"> 00</w:t>
            </w:r>
            <w:r w:rsidR="00B42D28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24129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95A10">
              <w:rPr>
                <w:rFonts w:ascii="Arial" w:hAnsi="Arial" w:cs="Arial"/>
                <w:b/>
                <w:sz w:val="24"/>
                <w:szCs w:val="24"/>
              </w:rPr>
              <w:t xml:space="preserve">EMENDA </w:t>
            </w:r>
            <w:r w:rsidR="00241298">
              <w:rPr>
                <w:rFonts w:ascii="Arial" w:hAnsi="Arial" w:cs="Arial"/>
                <w:b/>
                <w:sz w:val="24"/>
                <w:szCs w:val="24"/>
              </w:rPr>
              <w:t>ADITIVA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AO PL </w:t>
            </w:r>
            <w:r w:rsidRPr="00895A10">
              <w:rPr>
                <w:rFonts w:ascii="Arial" w:hAnsi="Arial" w:cs="Arial"/>
                <w:b/>
                <w:sz w:val="24"/>
                <w:szCs w:val="24"/>
              </w:rPr>
              <w:t xml:space="preserve">Nº </w:t>
            </w:r>
            <w:r w:rsidR="00241298">
              <w:rPr>
                <w:rFonts w:ascii="Arial" w:hAnsi="Arial" w:cs="Arial"/>
                <w:b/>
                <w:sz w:val="24"/>
                <w:szCs w:val="24"/>
              </w:rPr>
              <w:t>018</w:t>
            </w:r>
            <w:r w:rsidRPr="00895A10"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 w:rsidR="00241298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895A10" w:rsidRPr="00895A10" w14:paraId="6874B589" w14:textId="77777777" w:rsidTr="00895A10">
        <w:trPr>
          <w:trHeight w:val="98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24C0" w14:textId="0A362EF0" w:rsidR="00895A10" w:rsidRPr="00895A10" w:rsidRDefault="00267828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40B1">
              <w:rPr>
                <w:rFonts w:ascii="Arial" w:hAnsi="Arial" w:cs="Arial"/>
                <w:sz w:val="24"/>
                <w:szCs w:val="24"/>
              </w:rPr>
              <w:t xml:space="preserve">A presente Emenda nº </w:t>
            </w:r>
            <w:r w:rsidR="007876D6">
              <w:rPr>
                <w:rFonts w:ascii="Arial" w:hAnsi="Arial" w:cs="Arial"/>
                <w:sz w:val="24"/>
                <w:szCs w:val="24"/>
              </w:rPr>
              <w:t>00</w:t>
            </w:r>
            <w:r w:rsidR="00B42D28">
              <w:rPr>
                <w:rFonts w:ascii="Arial" w:hAnsi="Arial" w:cs="Arial"/>
                <w:sz w:val="24"/>
                <w:szCs w:val="24"/>
              </w:rPr>
              <w:t>3</w:t>
            </w:r>
            <w:r w:rsidR="007876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340B1">
              <w:rPr>
                <w:rFonts w:ascii="Arial" w:hAnsi="Arial" w:cs="Arial"/>
                <w:sz w:val="24"/>
                <w:szCs w:val="24"/>
              </w:rPr>
              <w:t xml:space="preserve">ao Projeto de Lei nº </w:t>
            </w:r>
            <w:r w:rsidR="007876D6">
              <w:rPr>
                <w:rFonts w:ascii="Arial" w:hAnsi="Arial" w:cs="Arial"/>
                <w:sz w:val="24"/>
                <w:szCs w:val="24"/>
              </w:rPr>
              <w:t>018</w:t>
            </w:r>
            <w:r w:rsidRPr="002340B1">
              <w:rPr>
                <w:rFonts w:ascii="Arial" w:hAnsi="Arial" w:cs="Arial"/>
                <w:sz w:val="24"/>
                <w:szCs w:val="24"/>
              </w:rPr>
              <w:t>/202</w:t>
            </w:r>
            <w:r w:rsidR="007876D6">
              <w:rPr>
                <w:rFonts w:ascii="Arial" w:hAnsi="Arial" w:cs="Arial"/>
                <w:sz w:val="24"/>
                <w:szCs w:val="24"/>
              </w:rPr>
              <w:t>6</w:t>
            </w:r>
            <w:r w:rsidRPr="002340B1">
              <w:rPr>
                <w:rFonts w:ascii="Arial" w:hAnsi="Arial" w:cs="Arial"/>
                <w:sz w:val="24"/>
                <w:szCs w:val="24"/>
              </w:rPr>
              <w:t xml:space="preserve"> tem por objetivo </w:t>
            </w:r>
            <w:r>
              <w:rPr>
                <w:rFonts w:ascii="Arial" w:hAnsi="Arial" w:cs="Arial"/>
                <w:sz w:val="24"/>
                <w:szCs w:val="24"/>
              </w:rPr>
              <w:t xml:space="preserve">adicionar </w:t>
            </w:r>
            <w:r w:rsidR="00501002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501002" w:rsidRPr="007C0285">
              <w:rPr>
                <w:rFonts w:ascii="Arial" w:hAnsi="Arial" w:cs="Arial"/>
                <w:b/>
                <w:bCs/>
              </w:rPr>
              <w:t>Art.</w:t>
            </w:r>
            <w:r w:rsidRPr="007C0285">
              <w:rPr>
                <w:rFonts w:ascii="Arial" w:hAnsi="Arial" w:cs="Arial"/>
                <w:b/>
                <w:bCs/>
              </w:rPr>
              <w:t xml:space="preserve"> </w:t>
            </w:r>
            <w:r w:rsidR="00501002">
              <w:rPr>
                <w:rFonts w:ascii="Arial" w:hAnsi="Arial" w:cs="Arial"/>
                <w:b/>
                <w:bCs/>
              </w:rPr>
              <w:t>8</w:t>
            </w:r>
            <w:r w:rsidRPr="007C0285">
              <w:rPr>
                <w:rFonts w:ascii="Arial" w:hAnsi="Arial" w:cs="Arial"/>
                <w:b/>
                <w:bCs/>
              </w:rPr>
              <w:t>º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com a seguinte redação:</w:t>
            </w:r>
          </w:p>
        </w:tc>
      </w:tr>
      <w:tr w:rsidR="00895A10" w:rsidRPr="00895A10" w14:paraId="6E928D91" w14:textId="77777777" w:rsidTr="00895A10">
        <w:trPr>
          <w:trHeight w:val="98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DAD1" w14:textId="5FD0BC78" w:rsidR="00895A10" w:rsidRPr="00895A10" w:rsidRDefault="00AC733A" w:rsidP="00AC733A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D28">
              <w:rPr>
                <w:rFonts w:ascii="Arial" w:eastAsia="Calibri" w:hAnsi="Arial"/>
                <w:b/>
                <w:iCs/>
                <w:sz w:val="24"/>
                <w:szCs w:val="24"/>
                <w:lang w:eastAsia="en-US"/>
              </w:rPr>
              <w:t xml:space="preserve">Art. </w:t>
            </w:r>
            <w:r w:rsidR="00501002" w:rsidRPr="00B42D28">
              <w:rPr>
                <w:rFonts w:ascii="Arial" w:eastAsia="Calibri" w:hAnsi="Arial"/>
                <w:b/>
                <w:iCs/>
                <w:sz w:val="24"/>
                <w:szCs w:val="24"/>
                <w:lang w:eastAsia="en-US"/>
              </w:rPr>
              <w:t>8</w:t>
            </w:r>
            <w:r w:rsidRPr="00B42D28">
              <w:rPr>
                <w:rFonts w:ascii="Arial" w:eastAsia="Calibri" w:hAnsi="Arial"/>
                <w:b/>
                <w:iCs/>
                <w:sz w:val="24"/>
                <w:szCs w:val="24"/>
                <w:lang w:eastAsia="en-US"/>
              </w:rPr>
              <w:t>º</w:t>
            </w:r>
            <w:r w:rsidRPr="00AC733A">
              <w:rPr>
                <w:rFonts w:ascii="Arial" w:eastAsia="Calibri" w:hAnsi="Arial"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="00501002" w:rsidRPr="00501002">
              <w:rPr>
                <w:rFonts w:ascii="Arial" w:eastAsia="Calibri" w:hAnsi="Arial"/>
                <w:bCs/>
                <w:iCs/>
                <w:sz w:val="24"/>
                <w:szCs w:val="24"/>
                <w:lang w:eastAsia="en-US"/>
              </w:rPr>
              <w:t>O Dia Municipal da Pessoa com Fibromialgia passa a integrar o Calendário Oficial de Eventos do Município.</w:t>
            </w:r>
          </w:p>
        </w:tc>
      </w:tr>
      <w:tr w:rsidR="00895A10" w:rsidRPr="00895A10" w14:paraId="2FB8996A" w14:textId="77777777" w:rsidTr="00895A10">
        <w:trPr>
          <w:trHeight w:val="98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E772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2B4A5F4" w14:textId="76A9ACEA" w:rsidR="00895A10" w:rsidRPr="00895A10" w:rsidRDefault="00895A10" w:rsidP="00895A10">
            <w:pPr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hAnsi="Arial" w:cs="Arial"/>
                <w:b/>
                <w:bCs/>
                <w:sz w:val="24"/>
                <w:szCs w:val="24"/>
              </w:rPr>
              <w:t>Autor</w:t>
            </w:r>
            <w:r w:rsidR="00AC733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F55E60" w:rsidRPr="00BC493F">
              <w:rPr>
                <w:rFonts w:ascii="Arial" w:hAnsi="Arial" w:cs="Arial"/>
              </w:rPr>
              <w:t xml:space="preserve"> Juliano Beppler da Silva.</w:t>
            </w:r>
            <w:r w:rsidR="00F55E60" w:rsidRPr="00895A10">
              <w:rPr>
                <w:rFonts w:ascii="Arial" w:hAnsi="Arial" w:cs="Arial"/>
                <w:sz w:val="24"/>
                <w:szCs w:val="24"/>
              </w:rPr>
              <w:t xml:space="preserve">                                       </w:t>
            </w:r>
          </w:p>
          <w:p w14:paraId="774F5B8D" w14:textId="77777777" w:rsidR="00895A10" w:rsidRPr="00895A10" w:rsidRDefault="00895A10" w:rsidP="00895A10">
            <w:pPr>
              <w:ind w:left="2835" w:hanging="2835"/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hAnsi="Arial" w:cs="Arial"/>
                <w:sz w:val="24"/>
                <w:szCs w:val="24"/>
              </w:rPr>
              <w:t xml:space="preserve">                                 </w:t>
            </w:r>
          </w:p>
          <w:p w14:paraId="3A782F3A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5A10" w:rsidRPr="00895A10" w14:paraId="1FB3BC61" w14:textId="77777777" w:rsidTr="00895A10">
        <w:trPr>
          <w:trHeight w:val="427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CBF95" w14:textId="77777777" w:rsidR="000147A4" w:rsidRPr="000147A4" w:rsidRDefault="00895A10" w:rsidP="000147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hAnsi="Arial" w:cs="Arial"/>
                <w:b/>
                <w:bCs/>
                <w:sz w:val="24"/>
                <w:szCs w:val="24"/>
              </w:rPr>
              <w:t>Mensagem Justificativa</w:t>
            </w:r>
            <w:r w:rsidR="001578A2" w:rsidRPr="00EB5D46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EB5D46" w:rsidRPr="00EB5D46">
              <w:t xml:space="preserve"> </w:t>
            </w:r>
            <w:r w:rsidR="000147A4" w:rsidRPr="000147A4">
              <w:rPr>
                <w:rFonts w:ascii="Arial" w:hAnsi="Arial" w:cs="Arial"/>
                <w:sz w:val="24"/>
                <w:szCs w:val="24"/>
              </w:rPr>
              <w:t>A fibromialgia, condição clínica caracterizada por dor crônica e outros sintomas associados (fadiga, distúrbios do sono, comprometimentos cognitivos e emocionais), impõe significativo ônus individual e social. A instituição do “Dia Municipal da Pessoa com Fibromialgia”, em 12 de maio.</w:t>
            </w:r>
          </w:p>
          <w:p w14:paraId="439E8F78" w14:textId="77777777" w:rsidR="000147A4" w:rsidRPr="000147A4" w:rsidRDefault="000147A4" w:rsidP="000147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47A4">
              <w:rPr>
                <w:rFonts w:ascii="Arial" w:hAnsi="Arial" w:cs="Arial"/>
                <w:sz w:val="24"/>
                <w:szCs w:val="24"/>
              </w:rPr>
              <w:t>A proposta harmoniza-se com boas práticas de políticas públicas, observa princípios da dignidade da pessoa humana, da inclusão e da integralidade do cuidado, e resguarda a proteção de dados pessoais sensíveis, prevenindo exposição indevida e discriminação. Do ponto de vista orçamentário, as ações podem ser executadas prioritariamente por readequação de iniciativas já existentes, sem criação de despesa continuada, cabendo ao Executivo a organização anual das atividades em consonância com a disponibilidade financeira.</w:t>
            </w:r>
          </w:p>
          <w:p w14:paraId="57E24D13" w14:textId="34F2CE5A" w:rsidR="00895A10" w:rsidRPr="00895A10" w:rsidRDefault="000147A4" w:rsidP="000147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47A4">
              <w:rPr>
                <w:rFonts w:ascii="Arial" w:hAnsi="Arial" w:cs="Arial"/>
                <w:sz w:val="24"/>
                <w:szCs w:val="24"/>
              </w:rPr>
              <w:t>Diante do exposto, requer-se a aprovação da presente Emenda Aditiva.</w:t>
            </w:r>
          </w:p>
        </w:tc>
      </w:tr>
    </w:tbl>
    <w:p w14:paraId="59837EC8" w14:textId="77777777" w:rsidR="00895A10" w:rsidRPr="00895A10" w:rsidRDefault="00895A10" w:rsidP="000147A4">
      <w:pPr>
        <w:spacing w:after="160" w:line="256" w:lineRule="auto"/>
        <w:rPr>
          <w:rFonts w:ascii="Arial" w:hAnsi="Arial" w:cs="Arial"/>
          <w:sz w:val="24"/>
          <w:szCs w:val="24"/>
        </w:rPr>
      </w:pPr>
    </w:p>
    <w:p w14:paraId="24A39354" w14:textId="5273DA9F" w:rsidR="00895A10" w:rsidRPr="00895A10" w:rsidRDefault="00895A10" w:rsidP="00895A10">
      <w:pPr>
        <w:spacing w:after="160" w:line="256" w:lineRule="auto"/>
        <w:jc w:val="center"/>
        <w:rPr>
          <w:rFonts w:ascii="Arial" w:hAnsi="Arial" w:cs="Arial"/>
          <w:sz w:val="24"/>
          <w:szCs w:val="24"/>
        </w:rPr>
      </w:pPr>
      <w:r w:rsidRPr="00895A10">
        <w:rPr>
          <w:rFonts w:ascii="Arial" w:hAnsi="Arial" w:cs="Arial"/>
          <w:sz w:val="24"/>
          <w:szCs w:val="24"/>
        </w:rPr>
        <w:t xml:space="preserve">Bom Retiro do Sul, </w:t>
      </w:r>
      <w:r w:rsidR="001578A2">
        <w:rPr>
          <w:rFonts w:ascii="Arial" w:hAnsi="Arial" w:cs="Arial"/>
          <w:sz w:val="24"/>
          <w:szCs w:val="24"/>
        </w:rPr>
        <w:t>2</w:t>
      </w:r>
      <w:r w:rsidR="000147A4">
        <w:rPr>
          <w:rFonts w:ascii="Arial" w:hAnsi="Arial" w:cs="Arial"/>
          <w:sz w:val="24"/>
          <w:szCs w:val="24"/>
        </w:rPr>
        <w:t xml:space="preserve">4 </w:t>
      </w:r>
      <w:r w:rsidRPr="00895A10">
        <w:rPr>
          <w:rFonts w:ascii="Arial" w:hAnsi="Arial" w:cs="Arial"/>
          <w:sz w:val="24"/>
          <w:szCs w:val="24"/>
        </w:rPr>
        <w:t xml:space="preserve">de </w:t>
      </w:r>
      <w:r w:rsidR="001578A2">
        <w:rPr>
          <w:rFonts w:ascii="Arial" w:hAnsi="Arial" w:cs="Arial"/>
          <w:sz w:val="24"/>
          <w:szCs w:val="24"/>
        </w:rPr>
        <w:t xml:space="preserve">fevereiro </w:t>
      </w:r>
      <w:r w:rsidRPr="00895A10">
        <w:rPr>
          <w:rFonts w:ascii="Arial" w:hAnsi="Arial" w:cs="Arial"/>
          <w:sz w:val="24"/>
          <w:szCs w:val="24"/>
        </w:rPr>
        <w:t>de 202</w:t>
      </w:r>
      <w:r w:rsidR="000147A4">
        <w:rPr>
          <w:rFonts w:ascii="Arial" w:hAnsi="Arial" w:cs="Arial"/>
          <w:sz w:val="24"/>
          <w:szCs w:val="24"/>
        </w:rPr>
        <w:t>6</w:t>
      </w:r>
      <w:r w:rsidR="001578A2">
        <w:rPr>
          <w:rFonts w:ascii="Arial" w:hAnsi="Arial" w:cs="Arial"/>
          <w:sz w:val="24"/>
          <w:szCs w:val="24"/>
        </w:rPr>
        <w:t>.</w:t>
      </w:r>
    </w:p>
    <w:p w14:paraId="5A64586A" w14:textId="77777777" w:rsidR="008B44E0" w:rsidRPr="00561294" w:rsidRDefault="008B44E0" w:rsidP="00B613AC">
      <w:pPr>
        <w:suppressAutoHyphens/>
        <w:ind w:right="-1"/>
        <w:jc w:val="center"/>
      </w:pPr>
    </w:p>
    <w:sectPr w:rsidR="008B44E0" w:rsidRPr="00561294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9D7A4" w14:textId="77777777" w:rsidR="00E76494" w:rsidRDefault="00E76494" w:rsidP="008C505E">
      <w:r>
        <w:separator/>
      </w:r>
    </w:p>
  </w:endnote>
  <w:endnote w:type="continuationSeparator" w:id="0">
    <w:p w14:paraId="4D662584" w14:textId="77777777" w:rsidR="00E76494" w:rsidRDefault="00E76494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883D1" w14:textId="77777777" w:rsidR="00E76494" w:rsidRDefault="00E76494" w:rsidP="008C505E">
      <w:r>
        <w:separator/>
      </w:r>
    </w:p>
  </w:footnote>
  <w:footnote w:type="continuationSeparator" w:id="0">
    <w:p w14:paraId="1DA9F79C" w14:textId="77777777" w:rsidR="00E76494" w:rsidRDefault="00E76494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0578F"/>
    <w:multiLevelType w:val="hybridMultilevel"/>
    <w:tmpl w:val="4FECAABC"/>
    <w:lvl w:ilvl="0" w:tplc="5E7E9B0A">
      <w:start w:val="10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41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77FA78E0"/>
    <w:multiLevelType w:val="hybridMultilevel"/>
    <w:tmpl w:val="70C4B0E4"/>
    <w:lvl w:ilvl="0" w:tplc="0C3CD4AC">
      <w:start w:val="7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208370821">
    <w:abstractNumId w:val="1"/>
  </w:num>
  <w:num w:numId="2" w16cid:durableId="1336684186">
    <w:abstractNumId w:val="2"/>
  </w:num>
  <w:num w:numId="3" w16cid:durableId="647168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47A4"/>
    <w:rsid w:val="0002731C"/>
    <w:rsid w:val="00027BDF"/>
    <w:rsid w:val="00051C44"/>
    <w:rsid w:val="00060A95"/>
    <w:rsid w:val="00064EFD"/>
    <w:rsid w:val="000B4ADF"/>
    <w:rsid w:val="000B7951"/>
    <w:rsid w:val="000C54FA"/>
    <w:rsid w:val="000C71C3"/>
    <w:rsid w:val="000C7A6A"/>
    <w:rsid w:val="000D73EA"/>
    <w:rsid w:val="000D7DEB"/>
    <w:rsid w:val="00104915"/>
    <w:rsid w:val="00104B42"/>
    <w:rsid w:val="001268A9"/>
    <w:rsid w:val="001336D1"/>
    <w:rsid w:val="00134C4C"/>
    <w:rsid w:val="001477F1"/>
    <w:rsid w:val="001578A2"/>
    <w:rsid w:val="001A344C"/>
    <w:rsid w:val="001B7FEA"/>
    <w:rsid w:val="001D02E7"/>
    <w:rsid w:val="001E2FCF"/>
    <w:rsid w:val="001E5380"/>
    <w:rsid w:val="001F53C9"/>
    <w:rsid w:val="00204247"/>
    <w:rsid w:val="0021083E"/>
    <w:rsid w:val="0023675A"/>
    <w:rsid w:val="00241298"/>
    <w:rsid w:val="00243AE1"/>
    <w:rsid w:val="00245DB4"/>
    <w:rsid w:val="00251744"/>
    <w:rsid w:val="00267828"/>
    <w:rsid w:val="00275163"/>
    <w:rsid w:val="002752AB"/>
    <w:rsid w:val="00282DC5"/>
    <w:rsid w:val="00295DD8"/>
    <w:rsid w:val="002A0259"/>
    <w:rsid w:val="002A47C6"/>
    <w:rsid w:val="002B299E"/>
    <w:rsid w:val="002C08C4"/>
    <w:rsid w:val="002C588D"/>
    <w:rsid w:val="002E6DDC"/>
    <w:rsid w:val="00317176"/>
    <w:rsid w:val="003265E2"/>
    <w:rsid w:val="00336C91"/>
    <w:rsid w:val="003402CE"/>
    <w:rsid w:val="00370179"/>
    <w:rsid w:val="00375D5D"/>
    <w:rsid w:val="00383173"/>
    <w:rsid w:val="00385622"/>
    <w:rsid w:val="003A0567"/>
    <w:rsid w:val="003A1F42"/>
    <w:rsid w:val="003C2F8D"/>
    <w:rsid w:val="003D7084"/>
    <w:rsid w:val="003F7A6C"/>
    <w:rsid w:val="00400DE2"/>
    <w:rsid w:val="00413AF3"/>
    <w:rsid w:val="00416E52"/>
    <w:rsid w:val="00450D81"/>
    <w:rsid w:val="004520B0"/>
    <w:rsid w:val="00457CAA"/>
    <w:rsid w:val="004677A6"/>
    <w:rsid w:val="00484407"/>
    <w:rsid w:val="0049038E"/>
    <w:rsid w:val="004B052D"/>
    <w:rsid w:val="004E5274"/>
    <w:rsid w:val="004E6BE6"/>
    <w:rsid w:val="004E6F3A"/>
    <w:rsid w:val="00501002"/>
    <w:rsid w:val="00511AE4"/>
    <w:rsid w:val="00534F40"/>
    <w:rsid w:val="005443AC"/>
    <w:rsid w:val="005610FF"/>
    <w:rsid w:val="00561294"/>
    <w:rsid w:val="005668C4"/>
    <w:rsid w:val="0057475D"/>
    <w:rsid w:val="0057558B"/>
    <w:rsid w:val="00582AE0"/>
    <w:rsid w:val="005B10B5"/>
    <w:rsid w:val="005C68C0"/>
    <w:rsid w:val="005D34E1"/>
    <w:rsid w:val="005D469C"/>
    <w:rsid w:val="005D6C8C"/>
    <w:rsid w:val="005E2448"/>
    <w:rsid w:val="005E7128"/>
    <w:rsid w:val="005F6D5D"/>
    <w:rsid w:val="00607434"/>
    <w:rsid w:val="00611582"/>
    <w:rsid w:val="00630E0B"/>
    <w:rsid w:val="00656AC9"/>
    <w:rsid w:val="00672012"/>
    <w:rsid w:val="00675F89"/>
    <w:rsid w:val="006807A9"/>
    <w:rsid w:val="00686034"/>
    <w:rsid w:val="00686CBA"/>
    <w:rsid w:val="006915A7"/>
    <w:rsid w:val="006927EA"/>
    <w:rsid w:val="006A3071"/>
    <w:rsid w:val="006C0BD8"/>
    <w:rsid w:val="006C4444"/>
    <w:rsid w:val="006F25DC"/>
    <w:rsid w:val="006F2E3B"/>
    <w:rsid w:val="006F68D3"/>
    <w:rsid w:val="0070317F"/>
    <w:rsid w:val="00706C5E"/>
    <w:rsid w:val="007205D5"/>
    <w:rsid w:val="00747628"/>
    <w:rsid w:val="00747F64"/>
    <w:rsid w:val="007876D6"/>
    <w:rsid w:val="00793B4B"/>
    <w:rsid w:val="007C41A6"/>
    <w:rsid w:val="007C6541"/>
    <w:rsid w:val="007E30E7"/>
    <w:rsid w:val="007F598A"/>
    <w:rsid w:val="00803F94"/>
    <w:rsid w:val="00817EC8"/>
    <w:rsid w:val="00825292"/>
    <w:rsid w:val="00831EA7"/>
    <w:rsid w:val="00834BB0"/>
    <w:rsid w:val="008517EF"/>
    <w:rsid w:val="00871044"/>
    <w:rsid w:val="00871E83"/>
    <w:rsid w:val="008764A9"/>
    <w:rsid w:val="00885B5E"/>
    <w:rsid w:val="00891D1D"/>
    <w:rsid w:val="00893A50"/>
    <w:rsid w:val="00893B34"/>
    <w:rsid w:val="00895A10"/>
    <w:rsid w:val="008A3922"/>
    <w:rsid w:val="008A4139"/>
    <w:rsid w:val="008B44E0"/>
    <w:rsid w:val="008B480C"/>
    <w:rsid w:val="008B6E67"/>
    <w:rsid w:val="008C1E43"/>
    <w:rsid w:val="008C505E"/>
    <w:rsid w:val="008C6689"/>
    <w:rsid w:val="008D317E"/>
    <w:rsid w:val="008F272F"/>
    <w:rsid w:val="008F2B2B"/>
    <w:rsid w:val="009159B4"/>
    <w:rsid w:val="00915C47"/>
    <w:rsid w:val="00917577"/>
    <w:rsid w:val="00921409"/>
    <w:rsid w:val="009246CC"/>
    <w:rsid w:val="00925001"/>
    <w:rsid w:val="00930073"/>
    <w:rsid w:val="00951B0D"/>
    <w:rsid w:val="00952007"/>
    <w:rsid w:val="00957C99"/>
    <w:rsid w:val="0096281E"/>
    <w:rsid w:val="00964799"/>
    <w:rsid w:val="00974185"/>
    <w:rsid w:val="00982864"/>
    <w:rsid w:val="009874E1"/>
    <w:rsid w:val="00991039"/>
    <w:rsid w:val="00995A2E"/>
    <w:rsid w:val="009B4011"/>
    <w:rsid w:val="009C4822"/>
    <w:rsid w:val="009D0834"/>
    <w:rsid w:val="009D3BB5"/>
    <w:rsid w:val="009F34FF"/>
    <w:rsid w:val="00A04FB4"/>
    <w:rsid w:val="00A14B55"/>
    <w:rsid w:val="00A156AF"/>
    <w:rsid w:val="00A24CCC"/>
    <w:rsid w:val="00A30640"/>
    <w:rsid w:val="00A34578"/>
    <w:rsid w:val="00A45415"/>
    <w:rsid w:val="00A5480B"/>
    <w:rsid w:val="00A70157"/>
    <w:rsid w:val="00A765AC"/>
    <w:rsid w:val="00A85E27"/>
    <w:rsid w:val="00A954D1"/>
    <w:rsid w:val="00AA2DFF"/>
    <w:rsid w:val="00AA3DE3"/>
    <w:rsid w:val="00AB52A8"/>
    <w:rsid w:val="00AC0449"/>
    <w:rsid w:val="00AC3D49"/>
    <w:rsid w:val="00AC733A"/>
    <w:rsid w:val="00AE1449"/>
    <w:rsid w:val="00AE34D7"/>
    <w:rsid w:val="00AE3C56"/>
    <w:rsid w:val="00AE6AA5"/>
    <w:rsid w:val="00AE7C85"/>
    <w:rsid w:val="00AF101E"/>
    <w:rsid w:val="00AF4075"/>
    <w:rsid w:val="00B012DA"/>
    <w:rsid w:val="00B14F5D"/>
    <w:rsid w:val="00B401F3"/>
    <w:rsid w:val="00B42D28"/>
    <w:rsid w:val="00B42DA4"/>
    <w:rsid w:val="00B50BB6"/>
    <w:rsid w:val="00B50E3C"/>
    <w:rsid w:val="00B52678"/>
    <w:rsid w:val="00B568F7"/>
    <w:rsid w:val="00B571A7"/>
    <w:rsid w:val="00B600F5"/>
    <w:rsid w:val="00B613AC"/>
    <w:rsid w:val="00B62352"/>
    <w:rsid w:val="00B900E0"/>
    <w:rsid w:val="00BA0FEF"/>
    <w:rsid w:val="00BC0F68"/>
    <w:rsid w:val="00BD70C2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A2517"/>
    <w:rsid w:val="00CE4F64"/>
    <w:rsid w:val="00CE710A"/>
    <w:rsid w:val="00CF60A9"/>
    <w:rsid w:val="00CF682A"/>
    <w:rsid w:val="00D05C9D"/>
    <w:rsid w:val="00D07A81"/>
    <w:rsid w:val="00D11E37"/>
    <w:rsid w:val="00D25115"/>
    <w:rsid w:val="00D43FA4"/>
    <w:rsid w:val="00D46C84"/>
    <w:rsid w:val="00D5082E"/>
    <w:rsid w:val="00D5369F"/>
    <w:rsid w:val="00D612C8"/>
    <w:rsid w:val="00D81DFB"/>
    <w:rsid w:val="00D96D68"/>
    <w:rsid w:val="00DA6CBE"/>
    <w:rsid w:val="00DC0BBF"/>
    <w:rsid w:val="00DC6399"/>
    <w:rsid w:val="00DC63CA"/>
    <w:rsid w:val="00DC739D"/>
    <w:rsid w:val="00DE1C37"/>
    <w:rsid w:val="00DE46CA"/>
    <w:rsid w:val="00DE564E"/>
    <w:rsid w:val="00DE6BC0"/>
    <w:rsid w:val="00DF1665"/>
    <w:rsid w:val="00E0035A"/>
    <w:rsid w:val="00E255D1"/>
    <w:rsid w:val="00E55B5B"/>
    <w:rsid w:val="00E56E20"/>
    <w:rsid w:val="00E76494"/>
    <w:rsid w:val="00E8060E"/>
    <w:rsid w:val="00E84711"/>
    <w:rsid w:val="00E914D4"/>
    <w:rsid w:val="00EA1136"/>
    <w:rsid w:val="00EA2B37"/>
    <w:rsid w:val="00EA7EC9"/>
    <w:rsid w:val="00EB04E8"/>
    <w:rsid w:val="00EB2349"/>
    <w:rsid w:val="00EB5D46"/>
    <w:rsid w:val="00ED2807"/>
    <w:rsid w:val="00EE4435"/>
    <w:rsid w:val="00EF4BD3"/>
    <w:rsid w:val="00F02EAF"/>
    <w:rsid w:val="00F039B4"/>
    <w:rsid w:val="00F17ADE"/>
    <w:rsid w:val="00F33C37"/>
    <w:rsid w:val="00F431E8"/>
    <w:rsid w:val="00F50D77"/>
    <w:rsid w:val="00F54A0D"/>
    <w:rsid w:val="00F55E60"/>
    <w:rsid w:val="00F6149D"/>
    <w:rsid w:val="00F6324B"/>
    <w:rsid w:val="00F662BB"/>
    <w:rsid w:val="00F755C6"/>
    <w:rsid w:val="00F8107D"/>
    <w:rsid w:val="00F86BDD"/>
    <w:rsid w:val="00F93B26"/>
    <w:rsid w:val="00FA6F35"/>
    <w:rsid w:val="00FC4557"/>
    <w:rsid w:val="00FD6DE9"/>
    <w:rsid w:val="00FE5782"/>
    <w:rsid w:val="00FE5B85"/>
    <w:rsid w:val="00FF25F0"/>
    <w:rsid w:val="00FF2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61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612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arkedcontent">
    <w:name w:val="markedcontent"/>
    <w:basedOn w:val="Fontepargpadro"/>
    <w:rsid w:val="00B571A7"/>
  </w:style>
  <w:style w:type="table" w:customStyle="1" w:styleId="Tabelacomgrade1">
    <w:name w:val="Tabela com grade1"/>
    <w:basedOn w:val="Tabelanormal"/>
    <w:next w:val="Tabelacomgrade"/>
    <w:uiPriority w:val="39"/>
    <w:rsid w:val="00895A1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578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9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3</cp:revision>
  <cp:lastPrinted>2026-02-24T18:48:00Z</cp:lastPrinted>
  <dcterms:created xsi:type="dcterms:W3CDTF">2026-02-24T16:46:00Z</dcterms:created>
  <dcterms:modified xsi:type="dcterms:W3CDTF">2026-02-24T18:48:00Z</dcterms:modified>
</cp:coreProperties>
</file>