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E3359B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2544DE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445320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2544DE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AF77C57" w14:textId="57D63CC2" w:rsidR="002544DE" w:rsidRPr="002544DE" w:rsidRDefault="002544DE" w:rsidP="002544DE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2544DE">
        <w:rPr>
          <w:rFonts w:ascii="Arial" w:hAnsi="Arial" w:cs="Arial"/>
          <w:b w:val="0"/>
          <w:i w:val="0"/>
          <w:iCs/>
          <w:sz w:val="22"/>
          <w:szCs w:val="22"/>
        </w:rPr>
        <w:t>Altera a redação do art. 2º da Lei Municipal nº 5.446, de 12 de fevereiro de 2025, que cria o auxílio transporte para alunos do Ensino Técnico, Curso Normal e Ensino Superior, e dá outras providências</w:t>
      </w:r>
    </w:p>
    <w:p w14:paraId="036A1450" w14:textId="77777777" w:rsidR="002544DE" w:rsidRPr="002544DE" w:rsidRDefault="002544DE" w:rsidP="002544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544DE">
        <w:rPr>
          <w:rFonts w:ascii="Arial" w:hAnsi="Arial" w:cs="Arial"/>
          <w:szCs w:val="24"/>
        </w:rPr>
        <w:t>CELSO PAZUCH</w:t>
      </w:r>
      <w:r w:rsidRPr="002544DE">
        <w:rPr>
          <w:rFonts w:ascii="Arial" w:hAnsi="Arial" w:cs="Arial"/>
          <w:i w:val="0"/>
          <w:szCs w:val="24"/>
        </w:rPr>
        <w:t xml:space="preserve">, </w:t>
      </w:r>
      <w:r w:rsidRPr="002544D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799FA89" w14:textId="77777777" w:rsidR="002544DE" w:rsidRPr="002544DE" w:rsidRDefault="002544DE" w:rsidP="002544D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2544DE">
        <w:rPr>
          <w:rFonts w:ascii="Arial" w:hAnsi="Arial" w:cs="Arial"/>
          <w:szCs w:val="24"/>
        </w:rPr>
        <w:t xml:space="preserve">FAÇO SABER </w:t>
      </w:r>
      <w:r w:rsidRPr="002544D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92D1976" w14:textId="77777777" w:rsidR="002544DE" w:rsidRPr="002544DE" w:rsidRDefault="002544DE" w:rsidP="002544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544DE">
        <w:rPr>
          <w:rFonts w:ascii="Arial" w:hAnsi="Arial" w:cs="Arial"/>
          <w:i w:val="0"/>
          <w:szCs w:val="24"/>
        </w:rPr>
        <w:t>Art. 1º</w:t>
      </w:r>
      <w:r w:rsidRPr="002544DE">
        <w:rPr>
          <w:rFonts w:ascii="Arial" w:hAnsi="Arial" w:cs="Arial"/>
          <w:b w:val="0"/>
          <w:i w:val="0"/>
          <w:szCs w:val="24"/>
        </w:rPr>
        <w:t xml:space="preserve"> O art. 2º da Lei Municipal nº 5.446, de 12 de fevereiro de 2025, passa a vigorar com a seguinte redação:</w:t>
      </w:r>
    </w:p>
    <w:p w14:paraId="2236867B" w14:textId="77777777" w:rsidR="002544DE" w:rsidRPr="002544DE" w:rsidRDefault="002544DE" w:rsidP="002544DE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544DE">
        <w:rPr>
          <w:rFonts w:ascii="Arial" w:hAnsi="Arial" w:cs="Arial"/>
          <w:b w:val="0"/>
          <w:i w:val="0"/>
          <w:szCs w:val="24"/>
        </w:rPr>
        <w:t>“</w:t>
      </w:r>
      <w:r w:rsidRPr="002544DE">
        <w:rPr>
          <w:rFonts w:ascii="Arial" w:hAnsi="Arial" w:cs="Arial"/>
          <w:bCs/>
          <w:i w:val="0"/>
          <w:szCs w:val="24"/>
        </w:rPr>
        <w:t>Art. 2º</w:t>
      </w:r>
      <w:r w:rsidRPr="002544DE">
        <w:rPr>
          <w:rFonts w:ascii="Arial" w:hAnsi="Arial" w:cs="Arial"/>
          <w:b w:val="0"/>
          <w:i w:val="0"/>
          <w:szCs w:val="24"/>
        </w:rPr>
        <w:t xml:space="preserve"> O estudante que preencher os requisitos receberá o Auxílio Transporte por turno de curso no valor de R$ 35,00 (trinta e cinco reais), tendo como limite máximo mensal o valor de R$ 175,00 (cento e setenta e cinco reais), durante os meses de fevereiro a novembro, sempre mediante inscrição anual a ser divulgada no site do Município.</w:t>
      </w:r>
    </w:p>
    <w:p w14:paraId="20D1E285" w14:textId="77777777" w:rsidR="002544DE" w:rsidRPr="002544DE" w:rsidRDefault="002544DE" w:rsidP="002544DE">
      <w:pPr>
        <w:spacing w:before="240" w:after="24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544DE">
        <w:rPr>
          <w:rFonts w:ascii="Arial" w:hAnsi="Arial" w:cs="Arial"/>
          <w:bCs/>
          <w:iCs/>
          <w:szCs w:val="24"/>
        </w:rPr>
        <w:t>Parágrafo único.</w:t>
      </w:r>
      <w:r w:rsidRPr="002544DE">
        <w:rPr>
          <w:rFonts w:ascii="Arial" w:hAnsi="Arial" w:cs="Arial"/>
          <w:b w:val="0"/>
          <w:i w:val="0"/>
          <w:szCs w:val="24"/>
        </w:rPr>
        <w:t xml:space="preserve"> O valor do Auxílio Transporte poderá ser reajustado anualmente, por Decreto, conforme disponibilidade orçamentária e financeira do Município.” (NR)</w:t>
      </w:r>
    </w:p>
    <w:p w14:paraId="2EEBC6E2" w14:textId="77777777" w:rsidR="002544DE" w:rsidRPr="002544DE" w:rsidRDefault="002544DE" w:rsidP="002544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544DE">
        <w:rPr>
          <w:rFonts w:ascii="Arial" w:hAnsi="Arial" w:cs="Arial"/>
          <w:bCs/>
          <w:i w:val="0"/>
          <w:szCs w:val="24"/>
        </w:rPr>
        <w:t>Art. 2º</w:t>
      </w:r>
      <w:r w:rsidRPr="002544DE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0848B811" w14:textId="77777777" w:rsidR="002544DE" w:rsidRDefault="002544D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F87D02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153FC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5EE6" w14:textId="77777777" w:rsidR="00BD2D4E" w:rsidRDefault="00BD2D4E" w:rsidP="00D9258E">
      <w:r>
        <w:separator/>
      </w:r>
    </w:p>
  </w:endnote>
  <w:endnote w:type="continuationSeparator" w:id="0">
    <w:p w14:paraId="1AECD84A" w14:textId="77777777" w:rsidR="00BD2D4E" w:rsidRDefault="00BD2D4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B63" w14:textId="77777777" w:rsidR="00BD2D4E" w:rsidRDefault="00BD2D4E" w:rsidP="00D9258E">
      <w:r>
        <w:separator/>
      </w:r>
    </w:p>
  </w:footnote>
  <w:footnote w:type="continuationSeparator" w:id="0">
    <w:p w14:paraId="72EE70AF" w14:textId="77777777" w:rsidR="00BD2D4E" w:rsidRDefault="00BD2D4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2D4E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2026-03-04T20:29:00Z</cp:lastPrinted>
  <dcterms:created xsi:type="dcterms:W3CDTF">2026-03-04T20:31:00Z</dcterms:created>
  <dcterms:modified xsi:type="dcterms:W3CDTF">2026-03-04T20:31:00Z</dcterms:modified>
</cp:coreProperties>
</file>