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B4DD" w14:textId="77777777" w:rsidR="00393A9B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BFCA03" wp14:editId="71B5C003">
            <wp:simplePos x="0" y="0"/>
            <wp:positionH relativeFrom="page">
              <wp:posOffset>6400800</wp:posOffset>
            </wp:positionH>
            <wp:positionV relativeFrom="paragraph">
              <wp:posOffset>153415</wp:posOffset>
            </wp:positionV>
            <wp:extent cx="542925" cy="756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56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49414B8" wp14:editId="1FEBCAC3">
            <wp:simplePos x="0" y="0"/>
            <wp:positionH relativeFrom="page">
              <wp:posOffset>251459</wp:posOffset>
            </wp:positionH>
            <wp:positionV relativeFrom="paragraph">
              <wp:posOffset>-6081</wp:posOffset>
            </wp:positionV>
            <wp:extent cx="1161415" cy="8570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857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PODER</w:t>
      </w:r>
      <w:r>
        <w:rPr>
          <w:spacing w:val="-5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BOM</w:t>
      </w:r>
      <w:r>
        <w:rPr>
          <w:spacing w:val="-5"/>
        </w:rPr>
        <w:t xml:space="preserve"> </w:t>
      </w:r>
      <w:r>
        <w:t>RETIRO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RS</w:t>
      </w:r>
    </w:p>
    <w:p w14:paraId="44BB60A8" w14:textId="77777777" w:rsidR="00393A9B" w:rsidRDefault="00000000">
      <w:pPr>
        <w:spacing w:before="2"/>
        <w:ind w:left="3954" w:right="2944" w:firstLine="244"/>
        <w:rPr>
          <w:rFonts w:ascii="Times New Roman"/>
          <w:sz w:val="18"/>
        </w:rPr>
      </w:pPr>
      <w:r>
        <w:rPr>
          <w:rFonts w:ascii="Times New Roman"/>
          <w:sz w:val="18"/>
        </w:rPr>
        <w:t>RUA ALMIRO RIBEIRO, 41 CEP 95870-000 Tel.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Fax.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51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99619-0771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CNPJ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92.454.925/0001-20</w:t>
      </w:r>
    </w:p>
    <w:p w14:paraId="6377F16F" w14:textId="77777777" w:rsidR="00393A9B" w:rsidRDefault="00000000">
      <w:pPr>
        <w:ind w:left="4513" w:right="2944" w:hanging="171"/>
        <w:rPr>
          <w:rFonts w:ascii="Times New Roman"/>
          <w:sz w:val="18"/>
        </w:rPr>
      </w:pPr>
      <w:hyperlink r:id="rId6">
        <w:r>
          <w:rPr>
            <w:rFonts w:ascii="Times New Roman"/>
            <w:color w:val="0462C1"/>
            <w:spacing w:val="-2"/>
            <w:sz w:val="18"/>
            <w:u w:val="single" w:color="0462C1"/>
          </w:rPr>
          <w:t>diretoria@camarabomretirodosul.rs.gov.br</w:t>
        </w:r>
      </w:hyperlink>
      <w:r>
        <w:rPr>
          <w:rFonts w:ascii="Times New Roman"/>
          <w:color w:val="0462C1"/>
          <w:spacing w:val="-2"/>
          <w:sz w:val="18"/>
        </w:rPr>
        <w:t xml:space="preserve"> </w:t>
      </w:r>
      <w:hyperlink r:id="rId7">
        <w:r>
          <w:rPr>
            <w:rFonts w:ascii="Times New Roman"/>
            <w:color w:val="0000FF"/>
            <w:spacing w:val="-2"/>
            <w:sz w:val="18"/>
            <w:u w:val="single" w:color="0000FF"/>
          </w:rPr>
          <w:t>www.camarabomretirodosul.rs.gov.br</w:t>
        </w:r>
      </w:hyperlink>
    </w:p>
    <w:p w14:paraId="0B761874" w14:textId="77777777" w:rsidR="00393A9B" w:rsidRDefault="00393A9B">
      <w:pPr>
        <w:pStyle w:val="Corpodetexto"/>
        <w:rPr>
          <w:rFonts w:ascii="Times New Roman"/>
          <w:sz w:val="24"/>
        </w:rPr>
      </w:pPr>
    </w:p>
    <w:p w14:paraId="4C94C78C" w14:textId="77777777" w:rsidR="00393A9B" w:rsidRDefault="00393A9B">
      <w:pPr>
        <w:pStyle w:val="Corpodetexto"/>
        <w:rPr>
          <w:rFonts w:ascii="Times New Roman"/>
          <w:sz w:val="24"/>
        </w:rPr>
      </w:pPr>
    </w:p>
    <w:p w14:paraId="02B8228D" w14:textId="77777777" w:rsidR="00393A9B" w:rsidRDefault="00393A9B">
      <w:pPr>
        <w:pStyle w:val="Corpodetexto"/>
        <w:spacing w:before="90"/>
        <w:rPr>
          <w:rFonts w:ascii="Times New Roman"/>
          <w:sz w:val="24"/>
        </w:rPr>
      </w:pPr>
    </w:p>
    <w:p w14:paraId="6D1222C8" w14:textId="0D178977" w:rsidR="00393A9B" w:rsidRDefault="00000000">
      <w:pPr>
        <w:ind w:left="14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PROPOSIÇÕES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0</w:t>
      </w:r>
      <w:r w:rsidR="004F61FC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–Vereador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Éder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Müller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Cíceri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(Republicanos)</w:t>
      </w:r>
    </w:p>
    <w:p w14:paraId="6BCD4F43" w14:textId="77777777" w:rsidR="00393A9B" w:rsidRDefault="00000000">
      <w:pPr>
        <w:ind w:left="1421"/>
        <w:jc w:val="both"/>
        <w:rPr>
          <w:sz w:val="24"/>
        </w:rPr>
      </w:pPr>
      <w:r>
        <w:rPr>
          <w:sz w:val="24"/>
        </w:rPr>
        <w:t>INDICAÇÃO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–014/2026</w:t>
      </w:r>
    </w:p>
    <w:p w14:paraId="3E66B0CE" w14:textId="77777777" w:rsidR="00393A9B" w:rsidRDefault="00393A9B">
      <w:pPr>
        <w:pStyle w:val="Corpodetexto"/>
        <w:spacing w:before="137"/>
        <w:rPr>
          <w:sz w:val="24"/>
        </w:rPr>
      </w:pPr>
    </w:p>
    <w:p w14:paraId="0499A53B" w14:textId="77777777" w:rsidR="00393A9B" w:rsidRDefault="00000000" w:rsidP="004F61FC">
      <w:pPr>
        <w:spacing w:line="360" w:lineRule="auto"/>
        <w:ind w:left="1419" w:right="422" w:firstLine="707"/>
        <w:jc w:val="both"/>
        <w:rPr>
          <w:sz w:val="24"/>
        </w:rPr>
      </w:pPr>
      <w:r>
        <w:rPr>
          <w:sz w:val="24"/>
        </w:rPr>
        <w:t>O Vereador Éder E. Müller Cíceri que subscreve, no uso de suas atribuições legais e regimentais, solicita que seja encaminhada a presente Indicação à Secretaria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competente,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seja</w:t>
      </w:r>
      <w:r>
        <w:rPr>
          <w:spacing w:val="-6"/>
          <w:sz w:val="24"/>
        </w:rPr>
        <w:t xml:space="preserve"> </w:t>
      </w:r>
      <w:r>
        <w:rPr>
          <w:sz w:val="24"/>
        </w:rPr>
        <w:t>realizada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manutenção,</w:t>
      </w:r>
      <w:r>
        <w:rPr>
          <w:spacing w:val="-8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 a instalação de iluminação pública no espaço da academia ao ar livre localizado na confluência da Rua Mathias V. Diedrich com a Rua Frederico Alberto Brenner.</w:t>
      </w:r>
    </w:p>
    <w:p w14:paraId="15648C79" w14:textId="77777777" w:rsidR="00393A9B" w:rsidRDefault="00393A9B">
      <w:pPr>
        <w:pStyle w:val="Corpodetexto"/>
        <w:rPr>
          <w:sz w:val="24"/>
        </w:rPr>
      </w:pPr>
    </w:p>
    <w:p w14:paraId="4D6DAEBC" w14:textId="77777777" w:rsidR="00393A9B" w:rsidRDefault="00393A9B">
      <w:pPr>
        <w:pStyle w:val="Corpodetexto"/>
        <w:rPr>
          <w:sz w:val="24"/>
        </w:rPr>
      </w:pPr>
    </w:p>
    <w:p w14:paraId="03D545A8" w14:textId="77777777" w:rsidR="00393A9B" w:rsidRDefault="00000000">
      <w:pPr>
        <w:ind w:left="4210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MENSAGEM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JUSTIFICATIVA:</w:t>
      </w:r>
    </w:p>
    <w:p w14:paraId="27DDEBF7" w14:textId="77777777" w:rsidR="00393A9B" w:rsidRDefault="00393A9B">
      <w:pPr>
        <w:pStyle w:val="Corpodetexto"/>
        <w:rPr>
          <w:rFonts w:ascii="Arial"/>
          <w:b/>
          <w:sz w:val="24"/>
        </w:rPr>
      </w:pPr>
    </w:p>
    <w:p w14:paraId="07B22379" w14:textId="77777777" w:rsidR="00393A9B" w:rsidRPr="004F61FC" w:rsidRDefault="00000000" w:rsidP="004F61FC">
      <w:pPr>
        <w:pStyle w:val="Corpodetexto"/>
        <w:spacing w:before="1" w:line="360" w:lineRule="auto"/>
        <w:ind w:left="1419" w:right="424" w:firstLine="602"/>
        <w:jc w:val="both"/>
        <w:rPr>
          <w:sz w:val="24"/>
          <w:szCs w:val="24"/>
        </w:rPr>
      </w:pPr>
      <w:r w:rsidRPr="004F61FC">
        <w:rPr>
          <w:sz w:val="24"/>
          <w:szCs w:val="24"/>
        </w:rPr>
        <w:t>A presente indicação atende à solicitação de moradores e usuários do espaço,</w:t>
      </w:r>
      <w:r w:rsidRPr="004F61FC">
        <w:rPr>
          <w:spacing w:val="-14"/>
          <w:sz w:val="24"/>
          <w:szCs w:val="24"/>
        </w:rPr>
        <w:t xml:space="preserve"> </w:t>
      </w:r>
      <w:r w:rsidRPr="004F61FC">
        <w:rPr>
          <w:sz w:val="24"/>
          <w:szCs w:val="24"/>
        </w:rPr>
        <w:t>que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relatam</w:t>
      </w:r>
      <w:r w:rsidRPr="004F61FC">
        <w:rPr>
          <w:spacing w:val="-12"/>
          <w:sz w:val="24"/>
          <w:szCs w:val="24"/>
        </w:rPr>
        <w:t xml:space="preserve"> </w:t>
      </w:r>
      <w:r w:rsidRPr="004F61FC">
        <w:rPr>
          <w:sz w:val="24"/>
          <w:szCs w:val="24"/>
        </w:rPr>
        <w:t>a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necessidade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de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melhorias</w:t>
      </w:r>
      <w:r w:rsidRPr="004F61FC">
        <w:rPr>
          <w:spacing w:val="-14"/>
          <w:sz w:val="24"/>
          <w:szCs w:val="24"/>
        </w:rPr>
        <w:t xml:space="preserve"> </w:t>
      </w:r>
      <w:r w:rsidRPr="004F61FC">
        <w:rPr>
          <w:sz w:val="24"/>
          <w:szCs w:val="24"/>
        </w:rPr>
        <w:t>na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estrutura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da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academia</w:t>
      </w:r>
      <w:r w:rsidRPr="004F61FC">
        <w:rPr>
          <w:spacing w:val="-15"/>
          <w:sz w:val="24"/>
          <w:szCs w:val="24"/>
        </w:rPr>
        <w:t xml:space="preserve"> </w:t>
      </w:r>
      <w:r w:rsidRPr="004F61FC">
        <w:rPr>
          <w:sz w:val="24"/>
          <w:szCs w:val="24"/>
        </w:rPr>
        <w:t>ao ar livre, a qual apresenta má estrutura, comprometendo seu uso adequado.</w:t>
      </w:r>
    </w:p>
    <w:p w14:paraId="58078A09" w14:textId="77777777" w:rsidR="00393A9B" w:rsidRPr="004F61FC" w:rsidRDefault="00000000" w:rsidP="004F61FC">
      <w:pPr>
        <w:pStyle w:val="Corpodetexto"/>
        <w:spacing w:line="360" w:lineRule="auto"/>
        <w:ind w:left="1419" w:right="426"/>
        <w:jc w:val="both"/>
        <w:rPr>
          <w:sz w:val="24"/>
          <w:szCs w:val="24"/>
        </w:rPr>
      </w:pPr>
      <w:r w:rsidRPr="004F61FC">
        <w:rPr>
          <w:sz w:val="24"/>
          <w:szCs w:val="24"/>
        </w:rPr>
        <w:t>Além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disso,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a ausência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de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iluminação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pública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no local dificulta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a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utilização no período noturno e gera insegurança, afastando a comunidade de um espaço destinado à prática de atividades físicas e convivência.</w:t>
      </w:r>
    </w:p>
    <w:p w14:paraId="34475423" w14:textId="77777777" w:rsidR="00393A9B" w:rsidRPr="004F61FC" w:rsidRDefault="00000000" w:rsidP="004F61FC">
      <w:pPr>
        <w:pStyle w:val="Corpodetexto"/>
        <w:spacing w:before="1" w:line="360" w:lineRule="auto"/>
        <w:ind w:left="1419" w:right="427"/>
        <w:jc w:val="both"/>
        <w:rPr>
          <w:sz w:val="24"/>
          <w:szCs w:val="24"/>
        </w:rPr>
      </w:pPr>
      <w:r w:rsidRPr="004F61FC">
        <w:rPr>
          <w:sz w:val="24"/>
          <w:szCs w:val="24"/>
        </w:rPr>
        <w:t>A intervenção contribuirá para a valorização do espaço público, incentivando hábitos saudáveis e proporcionando mais segurança aos usuários.</w:t>
      </w:r>
    </w:p>
    <w:p w14:paraId="2F738687" w14:textId="77777777" w:rsidR="00393A9B" w:rsidRPr="004F61FC" w:rsidRDefault="00393A9B" w:rsidP="004F61FC">
      <w:pPr>
        <w:pStyle w:val="Corpodetexto"/>
        <w:spacing w:line="360" w:lineRule="auto"/>
        <w:rPr>
          <w:sz w:val="24"/>
          <w:szCs w:val="24"/>
        </w:rPr>
      </w:pPr>
    </w:p>
    <w:p w14:paraId="7DFCAB47" w14:textId="77777777" w:rsidR="00393A9B" w:rsidRPr="004F61FC" w:rsidRDefault="00393A9B" w:rsidP="004F61FC">
      <w:pPr>
        <w:pStyle w:val="Corpodetexto"/>
        <w:spacing w:before="63" w:line="360" w:lineRule="auto"/>
        <w:rPr>
          <w:sz w:val="24"/>
          <w:szCs w:val="24"/>
        </w:rPr>
      </w:pPr>
    </w:p>
    <w:p w14:paraId="6143B282" w14:textId="77777777" w:rsidR="00393A9B" w:rsidRDefault="00000000" w:rsidP="004F61FC">
      <w:pPr>
        <w:spacing w:line="360" w:lineRule="auto"/>
        <w:ind w:left="916" w:right="62"/>
        <w:jc w:val="center"/>
        <w:rPr>
          <w:spacing w:val="-2"/>
          <w:sz w:val="24"/>
          <w:szCs w:val="24"/>
        </w:rPr>
      </w:pPr>
      <w:r w:rsidRPr="004F61FC">
        <w:rPr>
          <w:spacing w:val="-2"/>
          <w:sz w:val="24"/>
          <w:szCs w:val="24"/>
        </w:rPr>
        <w:t>Atenciosamente,</w:t>
      </w:r>
    </w:p>
    <w:p w14:paraId="179B1393" w14:textId="77777777" w:rsidR="004F61FC" w:rsidRPr="004F61FC" w:rsidRDefault="004F61FC" w:rsidP="004F61FC">
      <w:pPr>
        <w:spacing w:line="360" w:lineRule="auto"/>
        <w:ind w:left="916" w:right="62"/>
        <w:jc w:val="center"/>
        <w:rPr>
          <w:sz w:val="24"/>
          <w:szCs w:val="24"/>
        </w:rPr>
      </w:pPr>
    </w:p>
    <w:p w14:paraId="7D241ED5" w14:textId="623ECFEC" w:rsidR="00393A9B" w:rsidRPr="004F61FC" w:rsidRDefault="00000000" w:rsidP="004F61FC">
      <w:pPr>
        <w:spacing w:before="41" w:line="360" w:lineRule="auto"/>
        <w:ind w:left="916"/>
        <w:jc w:val="center"/>
        <w:rPr>
          <w:sz w:val="24"/>
          <w:szCs w:val="24"/>
        </w:rPr>
      </w:pPr>
      <w:r w:rsidRPr="004F61FC">
        <w:rPr>
          <w:sz w:val="24"/>
          <w:szCs w:val="24"/>
        </w:rPr>
        <w:t>Bom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Retiro</w:t>
      </w:r>
      <w:r w:rsidRPr="004F61FC">
        <w:rPr>
          <w:spacing w:val="-2"/>
          <w:sz w:val="24"/>
          <w:szCs w:val="24"/>
        </w:rPr>
        <w:t xml:space="preserve"> </w:t>
      </w:r>
      <w:r w:rsidRPr="004F61FC">
        <w:rPr>
          <w:sz w:val="24"/>
          <w:szCs w:val="24"/>
        </w:rPr>
        <w:t>do</w:t>
      </w:r>
      <w:r w:rsidRPr="004F61FC">
        <w:rPr>
          <w:spacing w:val="-6"/>
          <w:sz w:val="24"/>
          <w:szCs w:val="24"/>
        </w:rPr>
        <w:t xml:space="preserve"> </w:t>
      </w:r>
      <w:r w:rsidRPr="004F61FC">
        <w:rPr>
          <w:sz w:val="24"/>
          <w:szCs w:val="24"/>
        </w:rPr>
        <w:t>Sul,</w:t>
      </w:r>
      <w:r w:rsidRPr="004F61FC">
        <w:rPr>
          <w:spacing w:val="-1"/>
          <w:sz w:val="24"/>
          <w:szCs w:val="24"/>
        </w:rPr>
        <w:t xml:space="preserve"> </w:t>
      </w:r>
      <w:r w:rsidR="004F61FC">
        <w:rPr>
          <w:spacing w:val="-1"/>
          <w:sz w:val="24"/>
          <w:szCs w:val="24"/>
        </w:rPr>
        <w:t>31</w:t>
      </w:r>
      <w:r w:rsidRPr="004F61FC">
        <w:rPr>
          <w:spacing w:val="-1"/>
          <w:sz w:val="24"/>
          <w:szCs w:val="24"/>
        </w:rPr>
        <w:t xml:space="preserve"> </w:t>
      </w:r>
      <w:r w:rsidRPr="004F61FC">
        <w:rPr>
          <w:sz w:val="24"/>
          <w:szCs w:val="24"/>
        </w:rPr>
        <w:t>de</w:t>
      </w:r>
      <w:r w:rsidRPr="004F61FC">
        <w:rPr>
          <w:spacing w:val="-4"/>
          <w:sz w:val="24"/>
          <w:szCs w:val="24"/>
        </w:rPr>
        <w:t xml:space="preserve"> </w:t>
      </w:r>
      <w:r w:rsidRPr="004F61FC">
        <w:rPr>
          <w:sz w:val="24"/>
          <w:szCs w:val="24"/>
        </w:rPr>
        <w:t>março</w:t>
      </w:r>
      <w:r w:rsidRPr="004F61FC">
        <w:rPr>
          <w:spacing w:val="-4"/>
          <w:sz w:val="24"/>
          <w:szCs w:val="24"/>
        </w:rPr>
        <w:t xml:space="preserve"> </w:t>
      </w:r>
      <w:r w:rsidRPr="004F61FC">
        <w:rPr>
          <w:sz w:val="24"/>
          <w:szCs w:val="24"/>
        </w:rPr>
        <w:t>de</w:t>
      </w:r>
      <w:r w:rsidRPr="004F61FC">
        <w:rPr>
          <w:spacing w:val="-4"/>
          <w:sz w:val="24"/>
          <w:szCs w:val="24"/>
        </w:rPr>
        <w:t xml:space="preserve"> 2026.</w:t>
      </w:r>
    </w:p>
    <w:sectPr w:rsidR="00393A9B" w:rsidRPr="004F61FC">
      <w:type w:val="continuous"/>
      <w:pgSz w:w="11910" w:h="16840"/>
      <w:pgMar w:top="6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B"/>
    <w:rsid w:val="00393A9B"/>
    <w:rsid w:val="004F61FC"/>
    <w:rsid w:val="0079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BAFA"/>
  <w15:docId w15:val="{B2AA8983-8A48-4AE5-AA79-D0282D02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89"/>
      <w:ind w:left="232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marabomretirodosul.rs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toria@camarabomretirodosul.rs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2026-03-31T12:39:00Z</dcterms:created>
  <dcterms:modified xsi:type="dcterms:W3CDTF">2026-03-31T12:39:00Z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