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5A8B4B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20147">
        <w:rPr>
          <w:rFonts w:ascii="Arial" w:hAnsi="Arial" w:cs="Arial"/>
          <w:b w:val="0"/>
          <w:i w:val="0"/>
          <w:szCs w:val="24"/>
          <w:u w:val="single"/>
        </w:rPr>
        <w:t>30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481DFFC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20147">
        <w:rPr>
          <w:rFonts w:ascii="Arial" w:hAnsi="Arial" w:cs="Arial"/>
          <w:i w:val="0"/>
          <w:szCs w:val="24"/>
          <w:u w:val="single"/>
        </w:rPr>
        <w:t>03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20147">
        <w:rPr>
          <w:rFonts w:ascii="Arial" w:hAnsi="Arial" w:cs="Arial"/>
          <w:i w:val="0"/>
          <w:szCs w:val="24"/>
          <w:u w:val="single"/>
        </w:rPr>
        <w:t>LEGISLATIVO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7632053" w14:textId="7A591746" w:rsidR="00820147" w:rsidRPr="00820147" w:rsidRDefault="00820147" w:rsidP="00820147">
      <w:pPr>
        <w:spacing w:line="276" w:lineRule="auto"/>
        <w:ind w:left="3402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  <w:r w:rsidRPr="00820147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I</w:t>
      </w:r>
      <w:r w:rsidRPr="00820147">
        <w:rPr>
          <w:rFonts w:ascii="Arial" w:hAnsi="Arial" w:cs="Arial"/>
          <w:b w:val="0"/>
          <w:i w:val="0"/>
          <w:sz w:val="22"/>
          <w:szCs w:val="22"/>
        </w:rPr>
        <w:t>nstitui reserva mínima de 30% (trinta por cento) das novas licenças para exploração do serviço de táxi no Município de Bom Retiro do Sul a mulheres, e dá outras providências</w:t>
      </w:r>
      <w:r w:rsidRPr="00820147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.</w:t>
      </w:r>
    </w:p>
    <w:p w14:paraId="50DBC307" w14:textId="77777777" w:rsidR="00820147" w:rsidRPr="00820147" w:rsidRDefault="00820147" w:rsidP="00820147">
      <w:pPr>
        <w:spacing w:line="360" w:lineRule="auto"/>
        <w:ind w:left="-851" w:right="-994" w:firstLine="709"/>
        <w:jc w:val="both"/>
        <w:rPr>
          <w:rFonts w:ascii="Arial" w:hAnsi="Arial" w:cs="Arial"/>
          <w:bCs/>
          <w:i w:val="0"/>
          <w:szCs w:val="24"/>
        </w:rPr>
      </w:pPr>
    </w:p>
    <w:p w14:paraId="19D5CA33" w14:textId="77777777" w:rsidR="00820147" w:rsidRPr="00820147" w:rsidRDefault="00820147" w:rsidP="00820147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Cs/>
          <w:i w:val="0"/>
          <w:szCs w:val="24"/>
        </w:rPr>
        <w:t>CELSO PAZUCH</w:t>
      </w:r>
      <w:r w:rsidRPr="00820147">
        <w:rPr>
          <w:rFonts w:ascii="Arial" w:hAnsi="Arial" w:cs="Arial"/>
          <w:b w:val="0"/>
          <w:i w:val="0"/>
          <w:szCs w:val="24"/>
        </w:rPr>
        <w:t>, Prefeito Municipal de Bom Retiro do Sul, Estado do Rio Grande do Sul, nos termos do Art. 72, inciso IV da Lei Orgânica do Município;</w:t>
      </w:r>
    </w:p>
    <w:p w14:paraId="39BAB429" w14:textId="77777777" w:rsidR="00820147" w:rsidRPr="00820147" w:rsidRDefault="00820147" w:rsidP="00820147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Cs/>
          <w:i w:val="0"/>
          <w:szCs w:val="24"/>
        </w:rPr>
        <w:t>FAÇO SABER</w:t>
      </w:r>
      <w:r w:rsidRPr="00820147">
        <w:rPr>
          <w:rFonts w:ascii="Arial" w:hAnsi="Arial" w:cs="Arial"/>
          <w:b w:val="0"/>
          <w:i w:val="0"/>
          <w:szCs w:val="24"/>
        </w:rPr>
        <w:t xml:space="preserve"> que o Poder Legislativo aprovou e eu sanciono e promulgo a seguinte Lei:</w:t>
      </w:r>
    </w:p>
    <w:p w14:paraId="370E1130" w14:textId="77777777" w:rsidR="00820147" w:rsidRPr="00820147" w:rsidRDefault="00820147" w:rsidP="00820147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Cs/>
          <w:i w:val="0"/>
          <w:szCs w:val="24"/>
        </w:rPr>
        <w:t xml:space="preserve">Art. 1º </w:t>
      </w:r>
      <w:r w:rsidRPr="00820147">
        <w:rPr>
          <w:rFonts w:ascii="Arial" w:hAnsi="Arial" w:cs="Arial"/>
          <w:b w:val="0"/>
          <w:i w:val="0"/>
          <w:szCs w:val="24"/>
        </w:rPr>
        <w:t>1º Fica instituída, no âmbito do Município de Bom Retiro do Sul, reserva mínima de 30% (trinta por cento) das novas licenças para exploração do serviço de automóvel de aluguel (táxi) a serem concedidas pelo Poder Executivo, destinada a mulheres, observado o disposto nesta Lei.</w:t>
      </w:r>
    </w:p>
    <w:p w14:paraId="31B635CE" w14:textId="77777777" w:rsidR="00820147" w:rsidRPr="00820147" w:rsidRDefault="00820147" w:rsidP="00820147">
      <w:pPr>
        <w:jc w:val="both"/>
        <w:rPr>
          <w:rFonts w:ascii="Arial" w:hAnsi="Arial" w:cs="Arial"/>
          <w:b w:val="0"/>
          <w:i w:val="0"/>
          <w:szCs w:val="24"/>
        </w:rPr>
      </w:pPr>
    </w:p>
    <w:p w14:paraId="363AF1BC" w14:textId="77777777" w:rsidR="00820147" w:rsidRPr="00820147" w:rsidRDefault="00820147" w:rsidP="00820147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Cs/>
          <w:i w:val="0"/>
          <w:szCs w:val="24"/>
        </w:rPr>
        <w:t>Art. 2°</w:t>
      </w:r>
      <w:r w:rsidRPr="00820147">
        <w:rPr>
          <w:rFonts w:ascii="Arial" w:hAnsi="Arial" w:cs="Arial"/>
          <w:b w:val="0"/>
          <w:i w:val="0"/>
          <w:szCs w:val="24"/>
        </w:rPr>
        <w:t xml:space="preserve"> A reserva prevista no art. 1º incidirá exclusivamente sobre as novas vagas abertas para licenciamento de táxis, nos termos da legislação municipal aplicável.</w:t>
      </w:r>
      <w:r w:rsidRPr="00820147">
        <w:rPr>
          <w:rFonts w:ascii="Arial" w:hAnsi="Arial" w:cs="Arial"/>
          <w:b w:val="0"/>
          <w:i w:val="0"/>
          <w:szCs w:val="24"/>
        </w:rPr>
        <w:br/>
      </w:r>
    </w:p>
    <w:p w14:paraId="0E58813B" w14:textId="77777777" w:rsidR="00820147" w:rsidRPr="00820147" w:rsidRDefault="00820147" w:rsidP="00820147">
      <w:pPr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 w:val="0"/>
          <w:i w:val="0"/>
          <w:szCs w:val="24"/>
        </w:rPr>
        <w:t>§ 1º A reserva de que trata esta Lei observará os critérios objetivos previstos no edital de chamamento e na regulamentação do Poder Executivo.</w:t>
      </w:r>
    </w:p>
    <w:p w14:paraId="7462764B" w14:textId="77777777" w:rsidR="00820147" w:rsidRPr="00820147" w:rsidRDefault="00820147" w:rsidP="00820147">
      <w:pPr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 w:val="0"/>
          <w:i w:val="0"/>
          <w:szCs w:val="24"/>
        </w:rPr>
        <w:t>§ 2º Na hipótese de o percentual reservado não ser integralmente preenchido por candidatas habilitadas, as vagas remanescentes serão destinadas à ampla concorrência, sem prejuízo da continuidade do provimento regular das licenças.</w:t>
      </w:r>
    </w:p>
    <w:p w14:paraId="00610E7D" w14:textId="77777777" w:rsidR="00820147" w:rsidRPr="00820147" w:rsidRDefault="00820147" w:rsidP="00820147">
      <w:pPr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 w:val="0"/>
          <w:i w:val="0"/>
          <w:szCs w:val="24"/>
        </w:rPr>
        <w:t>§ 3º Para os fins desta Lei, a reserva de vagas será observada sem prejuízo da aplicação dos demais requisitos legais, técnicos e administrativos exigidos para o licenciamento.</w:t>
      </w:r>
    </w:p>
    <w:p w14:paraId="267592F9" w14:textId="77777777" w:rsidR="00820147" w:rsidRPr="00820147" w:rsidRDefault="00820147" w:rsidP="00820147">
      <w:pPr>
        <w:jc w:val="both"/>
        <w:rPr>
          <w:rFonts w:ascii="Arial" w:hAnsi="Arial" w:cs="Arial"/>
          <w:b w:val="0"/>
          <w:i w:val="0"/>
          <w:szCs w:val="24"/>
        </w:rPr>
      </w:pPr>
    </w:p>
    <w:p w14:paraId="079431D4" w14:textId="77777777" w:rsidR="00820147" w:rsidRPr="00820147" w:rsidRDefault="00820147" w:rsidP="00820147">
      <w:pPr>
        <w:ind w:firstLine="709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Cs/>
          <w:i w:val="0"/>
          <w:szCs w:val="24"/>
        </w:rPr>
        <w:t>Art. 3°</w:t>
      </w:r>
      <w:r w:rsidRPr="00820147">
        <w:rPr>
          <w:rFonts w:ascii="Arial" w:hAnsi="Arial" w:cs="Arial"/>
          <w:b w:val="0"/>
          <w:i w:val="0"/>
          <w:szCs w:val="24"/>
        </w:rPr>
        <w:t xml:space="preserve"> </w:t>
      </w:r>
      <w:bookmarkStart w:id="1" w:name="_Hlk221627106"/>
      <w:r w:rsidRPr="00820147">
        <w:rPr>
          <w:rFonts w:ascii="Arial" w:hAnsi="Arial" w:cs="Arial"/>
          <w:b w:val="0"/>
          <w:i w:val="0"/>
          <w:szCs w:val="24"/>
        </w:rPr>
        <w:t>O Poder Executivo regulamentará esta Lei, especialmente quanto:</w:t>
      </w:r>
    </w:p>
    <w:p w14:paraId="5B484BEF" w14:textId="77777777" w:rsidR="00820147" w:rsidRPr="00820147" w:rsidRDefault="00820147" w:rsidP="00820147">
      <w:pPr>
        <w:ind w:firstLine="708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 w:val="0"/>
          <w:i w:val="0"/>
          <w:szCs w:val="24"/>
        </w:rPr>
        <w:t>I - à forma de comprovação dos requisitos pelas candidatas;</w:t>
      </w:r>
    </w:p>
    <w:p w14:paraId="7F95F952" w14:textId="77777777" w:rsidR="00820147" w:rsidRPr="00820147" w:rsidRDefault="00820147" w:rsidP="00820147">
      <w:pPr>
        <w:ind w:firstLine="708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 w:val="0"/>
          <w:i w:val="0"/>
          <w:szCs w:val="24"/>
        </w:rPr>
        <w:t>II - à operacionalização da reserva de vagas nos editais de licenciamento;</w:t>
      </w:r>
    </w:p>
    <w:p w14:paraId="378AB567" w14:textId="77777777" w:rsidR="00820147" w:rsidRPr="00820147" w:rsidRDefault="00820147" w:rsidP="00820147">
      <w:pPr>
        <w:ind w:firstLine="708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 w:val="0"/>
          <w:i w:val="0"/>
          <w:szCs w:val="24"/>
        </w:rPr>
        <w:t>III - aos critérios de seleção e desempate, quando cabíveis;</w:t>
      </w:r>
    </w:p>
    <w:p w14:paraId="5F5DF893" w14:textId="77777777" w:rsidR="00820147" w:rsidRPr="00820147" w:rsidRDefault="00820147" w:rsidP="00820147">
      <w:pPr>
        <w:ind w:firstLine="708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 w:val="0"/>
          <w:i w:val="0"/>
          <w:szCs w:val="24"/>
        </w:rPr>
        <w:t>IV - à compatibilização da reserva com os demais critérios previstos na legislação municipal.</w:t>
      </w:r>
    </w:p>
    <w:p w14:paraId="3315F62C" w14:textId="77777777" w:rsidR="00820147" w:rsidRPr="00820147" w:rsidRDefault="00820147" w:rsidP="00820147">
      <w:pPr>
        <w:ind w:firstLine="708"/>
        <w:rPr>
          <w:rFonts w:ascii="Arial" w:hAnsi="Arial" w:cs="Arial"/>
          <w:b w:val="0"/>
          <w:i w:val="0"/>
          <w:szCs w:val="24"/>
        </w:rPr>
      </w:pPr>
    </w:p>
    <w:p w14:paraId="6C91B67F" w14:textId="77777777" w:rsidR="00820147" w:rsidRPr="00820147" w:rsidRDefault="00820147" w:rsidP="00820147">
      <w:pPr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Cs/>
          <w:i w:val="0"/>
          <w:szCs w:val="24"/>
        </w:rPr>
        <w:t>Art. 4°</w:t>
      </w:r>
      <w:r w:rsidRPr="00820147">
        <w:rPr>
          <w:rFonts w:ascii="Arial" w:hAnsi="Arial" w:cs="Arial"/>
          <w:b w:val="0"/>
          <w:i w:val="0"/>
          <w:szCs w:val="24"/>
        </w:rPr>
        <w:t xml:space="preserve"> </w:t>
      </w:r>
      <w:bookmarkEnd w:id="1"/>
      <w:r w:rsidRPr="00820147">
        <w:rPr>
          <w:rFonts w:ascii="Arial" w:hAnsi="Arial" w:cs="Arial"/>
          <w:b w:val="0"/>
          <w:i w:val="0"/>
          <w:szCs w:val="24"/>
        </w:rPr>
        <w:t>A reserva instituída por esta Lei não se aplica às licenças já concedidas, nem implica revisão, cassação, redução ou limitação de direitos anteriormente constituídos</w:t>
      </w:r>
    </w:p>
    <w:p w14:paraId="2D130F0A" w14:textId="77777777" w:rsidR="00820147" w:rsidRPr="00820147" w:rsidRDefault="00820147" w:rsidP="00820147">
      <w:pPr>
        <w:jc w:val="both"/>
        <w:rPr>
          <w:rFonts w:ascii="Arial" w:hAnsi="Arial" w:cs="Arial"/>
          <w:b w:val="0"/>
          <w:i w:val="0"/>
          <w:szCs w:val="24"/>
        </w:rPr>
      </w:pPr>
    </w:p>
    <w:p w14:paraId="338A3E30" w14:textId="77777777" w:rsidR="00820147" w:rsidRPr="00820147" w:rsidRDefault="00820147" w:rsidP="00820147">
      <w:pPr>
        <w:ind w:firstLine="709"/>
        <w:rPr>
          <w:rFonts w:ascii="Arial" w:hAnsi="Arial" w:cs="Arial"/>
          <w:b w:val="0"/>
          <w:i w:val="0"/>
          <w:szCs w:val="24"/>
        </w:rPr>
      </w:pPr>
      <w:r w:rsidRPr="00820147">
        <w:rPr>
          <w:rFonts w:ascii="Arial" w:hAnsi="Arial" w:cs="Arial"/>
          <w:bCs/>
          <w:i w:val="0"/>
          <w:szCs w:val="24"/>
        </w:rPr>
        <w:t>Art. 5°</w:t>
      </w:r>
      <w:r w:rsidRPr="00820147">
        <w:rPr>
          <w:rFonts w:ascii="Arial" w:hAnsi="Arial" w:cs="Arial"/>
          <w:b w:val="0"/>
          <w:i w:val="0"/>
          <w:szCs w:val="24"/>
        </w:rPr>
        <w:t>. Esta Lei entra em vigor na data de sua publicação.</w:t>
      </w:r>
    </w:p>
    <w:p w14:paraId="28F4C3AF" w14:textId="77777777" w:rsidR="00820147" w:rsidRDefault="0082014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2" w:name="_Hlk187925085"/>
      <w:bookmarkStart w:id="3" w:name="_Hlk206571360"/>
      <w:bookmarkEnd w:id="0"/>
    </w:p>
    <w:p w14:paraId="5C524676" w14:textId="7D831620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0E4B">
        <w:rPr>
          <w:rFonts w:ascii="Arial" w:hAnsi="Arial" w:cs="Arial"/>
          <w:b w:val="0"/>
          <w:i w:val="0"/>
          <w:szCs w:val="24"/>
        </w:rPr>
        <w:t>0</w:t>
      </w:r>
      <w:r w:rsidR="004E3A52">
        <w:rPr>
          <w:rFonts w:ascii="Arial" w:hAnsi="Arial" w:cs="Arial"/>
          <w:b w:val="0"/>
          <w:i w:val="0"/>
          <w:szCs w:val="24"/>
        </w:rPr>
        <w:t>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BC0E4B">
        <w:rPr>
          <w:rFonts w:ascii="Arial" w:hAnsi="Arial" w:cs="Arial"/>
          <w:b w:val="0"/>
          <w:i w:val="0"/>
          <w:szCs w:val="24"/>
        </w:rPr>
        <w:t>abril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2"/>
      <w:bookmarkEnd w:id="3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DFA2" w14:textId="77777777" w:rsidR="008D3081" w:rsidRDefault="008D3081" w:rsidP="00D9258E">
      <w:r>
        <w:separator/>
      </w:r>
    </w:p>
  </w:endnote>
  <w:endnote w:type="continuationSeparator" w:id="0">
    <w:p w14:paraId="56C747FD" w14:textId="77777777" w:rsidR="008D3081" w:rsidRDefault="008D308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6926" w14:textId="77777777" w:rsidR="008D3081" w:rsidRDefault="008D3081" w:rsidP="00D9258E">
      <w:r>
        <w:separator/>
      </w:r>
    </w:p>
  </w:footnote>
  <w:footnote w:type="continuationSeparator" w:id="0">
    <w:p w14:paraId="1BCE733A" w14:textId="77777777" w:rsidR="008D3081" w:rsidRDefault="008D308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2026-04-01T13:35:00Z</cp:lastPrinted>
  <dcterms:created xsi:type="dcterms:W3CDTF">2026-04-01T13:36:00Z</dcterms:created>
  <dcterms:modified xsi:type="dcterms:W3CDTF">2026-04-01T13:36:00Z</dcterms:modified>
</cp:coreProperties>
</file>