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1B3E45CF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252277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905F37">
        <w:rPr>
          <w:rFonts w:ascii="Arial" w:hAnsi="Arial" w:cs="Arial"/>
          <w:b/>
          <w:bCs/>
          <w:sz w:val="24"/>
          <w:szCs w:val="24"/>
          <w:lang w:eastAsia="ar-SA"/>
        </w:rPr>
        <w:t>(Republicanos)</w:t>
      </w:r>
    </w:p>
    <w:p w14:paraId="34611150" w14:textId="6E00D7EF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905F37">
        <w:rPr>
          <w:rFonts w:ascii="Arial" w:hAnsi="Arial" w:cs="Arial"/>
          <w:iCs/>
          <w:sz w:val="24"/>
          <w:szCs w:val="24"/>
          <w:lang w:eastAsia="ar-SA"/>
        </w:rPr>
        <w:t>16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05F37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65BB1A8" w14:textId="77777777" w:rsidR="00905F37" w:rsidRPr="00653DBE" w:rsidRDefault="00905F37" w:rsidP="00905F37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1D45C001" w:rsidR="002618DD" w:rsidRPr="00E3379F" w:rsidRDefault="00905F37" w:rsidP="00905F3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73A1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C73A1B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C73A1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subscreve, no uso de suas atribuições legais e regimentais, solicita que seja encaminhada a presente Indicação à Secretaria Municipal competente</w:t>
      </w:r>
      <w:r w:rsidRPr="00905F37">
        <w:rPr>
          <w:rFonts w:ascii="Arial" w:hAnsi="Arial" w:cs="Arial"/>
          <w:color w:val="000000" w:themeColor="text1"/>
          <w:sz w:val="24"/>
          <w:szCs w:val="24"/>
          <w:lang w:eastAsia="ar-SA"/>
        </w:rPr>
        <w:t>, realize a revisão e a repintura das faixas de pedestres, bem como das demais sinalizações de trânsito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horizontais</w:t>
      </w:r>
      <w:r w:rsidRPr="00905F37">
        <w:rPr>
          <w:rFonts w:ascii="Arial" w:hAnsi="Arial" w:cs="Arial"/>
          <w:color w:val="000000" w:themeColor="text1"/>
          <w:sz w:val="24"/>
          <w:szCs w:val="24"/>
          <w:lang w:eastAsia="ar-SA"/>
        </w:rPr>
        <w:t>, no bairro Laranjeiras.</w:t>
      </w:r>
    </w:p>
    <w:p w14:paraId="4CA94D7A" w14:textId="77777777" w:rsidR="002618DD" w:rsidRPr="00E3379F" w:rsidRDefault="002618DD" w:rsidP="002618D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164B5B1" w14:textId="04A20810" w:rsidR="00D246CF" w:rsidRPr="00D246CF" w:rsidRDefault="00905F37" w:rsidP="00905F3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5F3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sinalização de trânsito no bairro Laranjeiras apresenta má estrutura, com faixas de pedestres apagadas, o que reduz a visibilidade e aumenta o risco de acidentes. A medida é urgente para garantir segurança a motoristas e, principalmente, aos pedestres que circulam diariamente pela região.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F2523E8" w14:textId="77777777" w:rsidR="00252277" w:rsidRPr="0026117B" w:rsidRDefault="00252277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7377D682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905F37">
        <w:rPr>
          <w:rFonts w:ascii="Arial" w:hAnsi="Arial" w:cs="Arial"/>
          <w:iCs/>
          <w:sz w:val="24"/>
          <w:szCs w:val="24"/>
          <w:lang w:eastAsia="ar-SA"/>
        </w:rPr>
        <w:t>28 de abril de 2026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29DD" w14:textId="77777777" w:rsidR="00CB47CD" w:rsidRDefault="00CB47CD" w:rsidP="008C505E">
      <w:r>
        <w:separator/>
      </w:r>
    </w:p>
  </w:endnote>
  <w:endnote w:type="continuationSeparator" w:id="0">
    <w:p w14:paraId="3C0710C6" w14:textId="77777777" w:rsidR="00CB47CD" w:rsidRDefault="00CB47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E988" w14:textId="77777777" w:rsidR="00CB47CD" w:rsidRDefault="00CB47CD" w:rsidP="008C505E">
      <w:r>
        <w:separator/>
      </w:r>
    </w:p>
  </w:footnote>
  <w:footnote w:type="continuationSeparator" w:id="0">
    <w:p w14:paraId="3AE553C2" w14:textId="77777777" w:rsidR="00CB47CD" w:rsidRDefault="00CB47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2277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4A3D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4792A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05F37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C469A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B47CD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E79A1"/>
    <w:rsid w:val="00DF64B6"/>
    <w:rsid w:val="00E0035A"/>
    <w:rsid w:val="00E008E2"/>
    <w:rsid w:val="00E13AB8"/>
    <w:rsid w:val="00E255D1"/>
    <w:rsid w:val="00E27FD7"/>
    <w:rsid w:val="00E3379F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2026-04-28T17:35:00Z</dcterms:created>
  <dcterms:modified xsi:type="dcterms:W3CDTF">2026-04-28T17:35:00Z</dcterms:modified>
</cp:coreProperties>
</file>