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3AF692B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391E7A22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61402C49" w14:textId="77777777" w:rsidR="00211BE9" w:rsidRDefault="00211BE9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06222069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F614F0">
        <w:rPr>
          <w:rFonts w:ascii="Arial" w:hAnsi="Arial" w:cs="Arial"/>
          <w:b/>
          <w:i/>
          <w:sz w:val="24"/>
          <w:szCs w:val="24"/>
        </w:rPr>
        <w:t>0</w:t>
      </w:r>
      <w:r w:rsidR="00781AA7">
        <w:rPr>
          <w:rFonts w:ascii="Arial" w:hAnsi="Arial" w:cs="Arial"/>
          <w:b/>
          <w:i/>
          <w:sz w:val="24"/>
          <w:szCs w:val="24"/>
        </w:rPr>
        <w:t>6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7E11D0F2" w:rsidR="009E555A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DE1054">
        <w:rPr>
          <w:rFonts w:ascii="Arial" w:hAnsi="Arial" w:cs="Arial"/>
          <w:i/>
          <w:sz w:val="24"/>
          <w:szCs w:val="24"/>
        </w:rPr>
        <w:t xml:space="preserve">vinte e </w:t>
      </w:r>
      <w:r w:rsidR="00781AA7">
        <w:rPr>
          <w:rFonts w:ascii="Arial" w:hAnsi="Arial" w:cs="Arial"/>
          <w:i/>
          <w:sz w:val="24"/>
          <w:szCs w:val="24"/>
        </w:rPr>
        <w:t>oito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0C2D48">
        <w:rPr>
          <w:rFonts w:ascii="Arial" w:hAnsi="Arial" w:cs="Arial"/>
          <w:i/>
          <w:sz w:val="24"/>
          <w:szCs w:val="24"/>
        </w:rPr>
        <w:t xml:space="preserve">fevereiro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E2746A">
        <w:rPr>
          <w:rFonts w:ascii="Arial" w:hAnsi="Arial" w:cs="Arial"/>
          <w:i/>
          <w:sz w:val="24"/>
          <w:szCs w:val="24"/>
        </w:rPr>
        <w:t xml:space="preserve"> 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 xml:space="preserve">, </w:t>
      </w:r>
      <w:r w:rsidR="00153D80">
        <w:rPr>
          <w:rFonts w:ascii="Arial" w:hAnsi="Arial" w:cs="Arial"/>
          <w:i/>
          <w:sz w:val="24"/>
          <w:szCs w:val="24"/>
        </w:rPr>
        <w:t>João Batista Ferreira</w:t>
      </w:r>
      <w:r w:rsidR="00D95947">
        <w:rPr>
          <w:rFonts w:ascii="Arial" w:hAnsi="Arial" w:cs="Arial"/>
          <w:i/>
          <w:sz w:val="24"/>
          <w:szCs w:val="24"/>
        </w:rPr>
        <w:t>, 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o Senhor Presidente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seguir,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cinco</w:t>
      </w:r>
      <w:r w:rsidR="00DE1054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f</w:t>
      </w:r>
      <w:r w:rsidR="007E628F">
        <w:rPr>
          <w:rFonts w:ascii="Arial" w:hAnsi="Arial" w:cs="Arial"/>
          <w:i/>
          <w:sz w:val="24"/>
          <w:szCs w:val="24"/>
        </w:rPr>
        <w:t>oi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6D2297">
        <w:rPr>
          <w:rFonts w:ascii="Arial" w:hAnsi="Arial" w:cs="Arial"/>
          <w:i/>
          <w:sz w:val="24"/>
          <w:szCs w:val="24"/>
        </w:rPr>
        <w:t xml:space="preserve">, </w:t>
      </w:r>
      <w:r w:rsidR="00F2150B">
        <w:rPr>
          <w:rFonts w:ascii="Arial" w:hAnsi="Arial" w:cs="Arial"/>
          <w:i/>
          <w:sz w:val="24"/>
          <w:szCs w:val="24"/>
        </w:rPr>
        <w:t>e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9A4582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CC6CAF">
        <w:rPr>
          <w:rFonts w:ascii="Arial" w:hAnsi="Arial" w:cs="Arial"/>
          <w:i/>
          <w:sz w:val="24"/>
          <w:szCs w:val="24"/>
        </w:rPr>
        <w:t>P</w:t>
      </w:r>
      <w:r w:rsidR="00DE516F">
        <w:rPr>
          <w:rFonts w:ascii="Arial" w:hAnsi="Arial" w:cs="Arial"/>
          <w:i/>
          <w:sz w:val="24"/>
          <w:szCs w:val="24"/>
        </w:rPr>
        <w:t>rojeto</w:t>
      </w:r>
      <w:r w:rsidR="00D555B1">
        <w:rPr>
          <w:rFonts w:ascii="Arial" w:hAnsi="Arial" w:cs="Arial"/>
          <w:i/>
          <w:sz w:val="24"/>
          <w:szCs w:val="24"/>
        </w:rPr>
        <w:t>s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de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Lei </w:t>
      </w:r>
      <w:r w:rsidR="002650BB">
        <w:rPr>
          <w:rFonts w:ascii="Arial" w:hAnsi="Arial" w:cs="Arial"/>
          <w:i/>
          <w:sz w:val="24"/>
          <w:szCs w:val="24"/>
        </w:rPr>
        <w:t xml:space="preserve">do </w:t>
      </w:r>
      <w:r w:rsidR="004D50D7">
        <w:rPr>
          <w:rFonts w:ascii="Arial" w:hAnsi="Arial" w:cs="Arial"/>
          <w:i/>
          <w:sz w:val="24"/>
          <w:szCs w:val="24"/>
        </w:rPr>
        <w:t>E</w:t>
      </w:r>
      <w:r w:rsidR="002650BB">
        <w:rPr>
          <w:rFonts w:ascii="Arial" w:hAnsi="Arial" w:cs="Arial"/>
          <w:i/>
          <w:sz w:val="24"/>
          <w:szCs w:val="24"/>
        </w:rPr>
        <w:t xml:space="preserve">xecutivo </w:t>
      </w:r>
      <w:r w:rsidR="00CC6CAF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</w:rPr>
        <w:t xml:space="preserve">ob os números zero </w:t>
      </w:r>
      <w:r w:rsidR="00DE1054">
        <w:rPr>
          <w:rFonts w:ascii="Arial" w:hAnsi="Arial" w:cs="Arial"/>
          <w:i/>
          <w:sz w:val="24"/>
        </w:rPr>
        <w:t>vinte</w:t>
      </w:r>
      <w:r w:rsidR="00781AA7">
        <w:rPr>
          <w:rFonts w:ascii="Arial" w:hAnsi="Arial" w:cs="Arial"/>
          <w:i/>
          <w:sz w:val="24"/>
        </w:rPr>
        <w:t xml:space="preserve"> e qua</w:t>
      </w:r>
      <w:r w:rsidR="00F2150B">
        <w:rPr>
          <w:rFonts w:ascii="Arial" w:hAnsi="Arial" w:cs="Arial"/>
          <w:i/>
          <w:sz w:val="24"/>
        </w:rPr>
        <w:t>tr</w:t>
      </w:r>
      <w:r w:rsidR="00781AA7">
        <w:rPr>
          <w:rFonts w:ascii="Arial" w:hAnsi="Arial" w:cs="Arial"/>
          <w:i/>
          <w:sz w:val="24"/>
        </w:rPr>
        <w:t>o</w:t>
      </w:r>
      <w:r w:rsidR="00E2746A">
        <w:rPr>
          <w:rFonts w:ascii="Arial" w:hAnsi="Arial" w:cs="Arial"/>
          <w:i/>
          <w:sz w:val="24"/>
        </w:rPr>
        <w:t>,</w:t>
      </w:r>
      <w:r w:rsidR="00F2150B">
        <w:rPr>
          <w:rFonts w:ascii="Arial" w:hAnsi="Arial" w:cs="Arial"/>
          <w:i/>
          <w:sz w:val="24"/>
        </w:rPr>
        <w:t xml:space="preserve"> </w:t>
      </w:r>
      <w:r w:rsidR="002650BB">
        <w:rPr>
          <w:rFonts w:ascii="Arial" w:hAnsi="Arial" w:cs="Arial"/>
          <w:i/>
          <w:sz w:val="24"/>
        </w:rPr>
        <w:t xml:space="preserve">zero </w:t>
      </w:r>
      <w:r w:rsidR="00DE1054">
        <w:rPr>
          <w:rFonts w:ascii="Arial" w:hAnsi="Arial" w:cs="Arial"/>
          <w:i/>
          <w:sz w:val="24"/>
        </w:rPr>
        <w:t>vinte e</w:t>
      </w:r>
      <w:r w:rsidR="00781AA7">
        <w:rPr>
          <w:rFonts w:ascii="Arial" w:hAnsi="Arial" w:cs="Arial"/>
          <w:i/>
          <w:sz w:val="24"/>
        </w:rPr>
        <w:t xml:space="preserve"> cinco,</w:t>
      </w:r>
      <w:r w:rsidR="00F2150B">
        <w:rPr>
          <w:rFonts w:ascii="Arial" w:hAnsi="Arial" w:cs="Arial"/>
          <w:i/>
          <w:sz w:val="24"/>
        </w:rPr>
        <w:t xml:space="preserve"> </w:t>
      </w:r>
      <w:r w:rsidR="002650BB">
        <w:rPr>
          <w:rFonts w:ascii="Arial" w:hAnsi="Arial" w:cs="Arial"/>
          <w:i/>
          <w:sz w:val="24"/>
        </w:rPr>
        <w:t xml:space="preserve">zero </w:t>
      </w:r>
      <w:r w:rsidR="00DE1054">
        <w:rPr>
          <w:rFonts w:ascii="Arial" w:hAnsi="Arial" w:cs="Arial"/>
          <w:i/>
          <w:sz w:val="24"/>
        </w:rPr>
        <w:t>vinte e</w:t>
      </w:r>
      <w:r w:rsidR="00781AA7">
        <w:rPr>
          <w:rFonts w:ascii="Arial" w:hAnsi="Arial" w:cs="Arial"/>
          <w:i/>
          <w:sz w:val="24"/>
        </w:rPr>
        <w:t xml:space="preserve"> seis,</w:t>
      </w:r>
      <w:r w:rsidR="00F2150B">
        <w:rPr>
          <w:rFonts w:ascii="Arial" w:hAnsi="Arial" w:cs="Arial"/>
          <w:i/>
          <w:sz w:val="24"/>
        </w:rPr>
        <w:t xml:space="preserve"> </w:t>
      </w:r>
      <w:r w:rsidR="00DE1054">
        <w:rPr>
          <w:rFonts w:ascii="Arial" w:hAnsi="Arial" w:cs="Arial"/>
          <w:i/>
          <w:sz w:val="24"/>
        </w:rPr>
        <w:t xml:space="preserve">zero vinte e </w:t>
      </w:r>
      <w:r w:rsidR="00781AA7">
        <w:rPr>
          <w:rFonts w:ascii="Arial" w:hAnsi="Arial" w:cs="Arial"/>
          <w:i/>
          <w:sz w:val="24"/>
        </w:rPr>
        <w:t>sete e zero vinte e oito</w:t>
      </w:r>
      <w:r w:rsidR="00F2150B">
        <w:rPr>
          <w:rFonts w:ascii="Arial" w:hAnsi="Arial" w:cs="Arial"/>
          <w:i/>
          <w:sz w:val="24"/>
        </w:rPr>
        <w:t xml:space="preserve"> </w:t>
      </w:r>
      <w:r w:rsidR="009F1CD8">
        <w:rPr>
          <w:rFonts w:ascii="Arial" w:hAnsi="Arial" w:cs="Arial"/>
          <w:i/>
          <w:sz w:val="24"/>
        </w:rPr>
        <w:t xml:space="preserve">barra </w:t>
      </w:r>
      <w:r w:rsidR="000C2D48">
        <w:rPr>
          <w:rFonts w:ascii="Arial" w:hAnsi="Arial" w:cs="Arial"/>
          <w:i/>
          <w:sz w:val="24"/>
        </w:rPr>
        <w:t>d</w:t>
      </w:r>
      <w:r w:rsidR="009F1CD8">
        <w:rPr>
          <w:rFonts w:ascii="Arial" w:hAnsi="Arial" w:cs="Arial"/>
          <w:i/>
          <w:sz w:val="24"/>
        </w:rPr>
        <w:t xml:space="preserve">ois mil e vinte e </w:t>
      </w:r>
      <w:r w:rsidR="00025754">
        <w:rPr>
          <w:rFonts w:ascii="Arial" w:hAnsi="Arial" w:cs="Arial"/>
          <w:i/>
          <w:sz w:val="24"/>
        </w:rPr>
        <w:t>três</w:t>
      </w:r>
      <w:r w:rsidR="00F2150B">
        <w:rPr>
          <w:rFonts w:ascii="Arial" w:hAnsi="Arial" w:cs="Arial"/>
          <w:i/>
          <w:sz w:val="24"/>
        </w:rPr>
        <w:t>. De origem do Poder</w:t>
      </w:r>
      <w:r w:rsidR="00153D80">
        <w:rPr>
          <w:rFonts w:ascii="Arial" w:hAnsi="Arial" w:cs="Arial"/>
          <w:i/>
          <w:sz w:val="24"/>
          <w:szCs w:val="24"/>
        </w:rPr>
        <w:t xml:space="preserve"> Legislativo</w:t>
      </w:r>
      <w:r w:rsidR="00F2150B">
        <w:rPr>
          <w:rFonts w:ascii="Arial" w:hAnsi="Arial" w:cs="Arial"/>
          <w:i/>
          <w:sz w:val="24"/>
          <w:szCs w:val="24"/>
        </w:rPr>
        <w:t xml:space="preserve">, o projeto </w:t>
      </w:r>
      <w:r w:rsidR="00153D80">
        <w:rPr>
          <w:rFonts w:ascii="Arial" w:hAnsi="Arial" w:cs="Arial"/>
          <w:i/>
          <w:sz w:val="24"/>
          <w:szCs w:val="24"/>
        </w:rPr>
        <w:t xml:space="preserve">de </w:t>
      </w:r>
      <w:r w:rsidR="00781AA7">
        <w:rPr>
          <w:rFonts w:ascii="Arial" w:hAnsi="Arial" w:cs="Arial"/>
          <w:i/>
          <w:sz w:val="24"/>
          <w:szCs w:val="24"/>
        </w:rPr>
        <w:t>resolução</w:t>
      </w:r>
      <w:r w:rsidR="00F2150B">
        <w:rPr>
          <w:rFonts w:ascii="Arial" w:hAnsi="Arial" w:cs="Arial"/>
          <w:i/>
          <w:sz w:val="24"/>
          <w:szCs w:val="24"/>
        </w:rPr>
        <w:t xml:space="preserve"> número zero um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DE1054">
        <w:rPr>
          <w:rFonts w:ascii="Arial" w:hAnsi="Arial" w:cs="Arial"/>
          <w:i/>
          <w:sz w:val="24"/>
        </w:rPr>
        <w:t>barra dois</w:t>
      </w:r>
      <w:r w:rsidR="008C4E09">
        <w:rPr>
          <w:rFonts w:ascii="Arial" w:hAnsi="Arial" w:cs="Arial"/>
          <w:i/>
          <w:sz w:val="24"/>
        </w:rPr>
        <w:t xml:space="preserve"> mil e vinte e</w:t>
      </w:r>
      <w:r w:rsidR="005D712D" w:rsidRPr="005D712D">
        <w:rPr>
          <w:rFonts w:ascii="Arial" w:hAnsi="Arial" w:cs="Arial"/>
          <w:i/>
          <w:sz w:val="24"/>
          <w:szCs w:val="24"/>
        </w:rPr>
        <w:t xml:space="preserve"> </w:t>
      </w:r>
      <w:r w:rsidR="005D712D">
        <w:rPr>
          <w:rFonts w:ascii="Arial" w:hAnsi="Arial" w:cs="Arial"/>
          <w:i/>
          <w:sz w:val="24"/>
          <w:szCs w:val="24"/>
        </w:rPr>
        <w:t>três</w:t>
      </w:r>
      <w:r w:rsidR="00F2150B">
        <w:rPr>
          <w:rFonts w:ascii="Arial" w:hAnsi="Arial" w:cs="Arial"/>
          <w:i/>
          <w:sz w:val="24"/>
          <w:szCs w:val="24"/>
        </w:rPr>
        <w:t xml:space="preserve"> de autoria da Mesa Diretora</w:t>
      </w:r>
      <w:r w:rsidR="006D2297">
        <w:rPr>
          <w:rFonts w:ascii="Arial" w:hAnsi="Arial" w:cs="Arial"/>
          <w:i/>
          <w:sz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1A7C37" w:rsidRPr="0002186F">
        <w:rPr>
          <w:rFonts w:ascii="Arial" w:hAnsi="Arial" w:cs="Arial"/>
          <w:i/>
          <w:sz w:val="24"/>
          <w:szCs w:val="24"/>
        </w:rPr>
        <w:t>o espaço para o grande</w:t>
      </w:r>
      <w:r w:rsidR="00E169D1">
        <w:rPr>
          <w:rFonts w:ascii="Arial" w:hAnsi="Arial" w:cs="Arial"/>
          <w:i/>
          <w:sz w:val="24"/>
          <w:szCs w:val="24"/>
        </w:rPr>
        <w:t xml:space="preserve"> expediente</w:t>
      </w:r>
      <w:r w:rsidR="008B7696">
        <w:rPr>
          <w:rFonts w:ascii="Arial" w:hAnsi="Arial" w:cs="Arial"/>
          <w:i/>
          <w:sz w:val="24"/>
          <w:szCs w:val="24"/>
        </w:rPr>
        <w:t>, o presidente João Batista Ferreira fez uso da palavra</w:t>
      </w:r>
      <w:r w:rsidR="005F54D6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 de lideranças</w:t>
      </w:r>
      <w:r w:rsidR="00F2150B">
        <w:rPr>
          <w:rFonts w:ascii="Arial" w:hAnsi="Arial" w:cs="Arial"/>
          <w:i/>
          <w:sz w:val="24"/>
          <w:szCs w:val="24"/>
        </w:rPr>
        <w:t xml:space="preserve">, o </w:t>
      </w:r>
      <w:r w:rsidR="00781AA7">
        <w:rPr>
          <w:rFonts w:ascii="Arial" w:hAnsi="Arial" w:cs="Arial"/>
          <w:i/>
          <w:sz w:val="24"/>
          <w:szCs w:val="24"/>
        </w:rPr>
        <w:t>vereador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4A673C" w:rsidRPr="00E8070A">
        <w:rPr>
          <w:rFonts w:ascii="Arial" w:hAnsi="Arial" w:cs="Arial"/>
          <w:i/>
          <w:sz w:val="24"/>
          <w:szCs w:val="24"/>
        </w:rPr>
        <w:t xml:space="preserve">João Pedro Pazuch </w:t>
      </w:r>
      <w:r w:rsidR="00F2150B">
        <w:rPr>
          <w:rFonts w:ascii="Arial" w:hAnsi="Arial" w:cs="Arial"/>
          <w:i/>
          <w:sz w:val="24"/>
          <w:szCs w:val="24"/>
        </w:rPr>
        <w:t>utilizou o</w:t>
      </w:r>
      <w:r w:rsidR="004A673C" w:rsidRPr="00E8070A">
        <w:rPr>
          <w:rFonts w:ascii="Arial" w:hAnsi="Arial" w:cs="Arial"/>
          <w:i/>
          <w:sz w:val="24"/>
          <w:szCs w:val="24"/>
        </w:rPr>
        <w:t xml:space="preserve"> espaço cedido pelo vereador Joao Batista Ferreira, líder do PSB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CE7E4F">
        <w:rPr>
          <w:rFonts w:ascii="Arial" w:hAnsi="Arial" w:cs="Arial"/>
          <w:i/>
          <w:sz w:val="24"/>
          <w:szCs w:val="24"/>
        </w:rPr>
        <w:t xml:space="preserve"> </w:t>
      </w:r>
      <w:r w:rsidR="00781AA7">
        <w:rPr>
          <w:rFonts w:ascii="Arial" w:hAnsi="Arial" w:cs="Arial"/>
          <w:i/>
          <w:sz w:val="24"/>
          <w:szCs w:val="24"/>
        </w:rPr>
        <w:t>o</w:t>
      </w:r>
      <w:r w:rsidR="0077347B" w:rsidRPr="009B57D9">
        <w:rPr>
          <w:rFonts w:ascii="Arial" w:hAnsi="Arial" w:cs="Arial"/>
          <w:i/>
          <w:sz w:val="24"/>
          <w:szCs w:val="24"/>
        </w:rPr>
        <w:t>s projetos de lei oriundos do Poder Executivo sob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os números </w:t>
      </w:r>
      <w:r w:rsidR="00781AA7">
        <w:rPr>
          <w:rFonts w:ascii="Arial" w:hAnsi="Arial" w:cs="Arial"/>
          <w:i/>
          <w:sz w:val="24"/>
          <w:szCs w:val="24"/>
        </w:rPr>
        <w:t xml:space="preserve">zero </w:t>
      </w:r>
      <w:r w:rsidR="005F54D6">
        <w:rPr>
          <w:rFonts w:ascii="Arial" w:hAnsi="Arial" w:cs="Arial"/>
          <w:i/>
          <w:sz w:val="24"/>
          <w:szCs w:val="24"/>
        </w:rPr>
        <w:t xml:space="preserve">vinte </w:t>
      </w:r>
      <w:r w:rsidR="006D2297">
        <w:rPr>
          <w:rFonts w:ascii="Arial" w:hAnsi="Arial" w:cs="Arial"/>
          <w:i/>
          <w:sz w:val="24"/>
          <w:szCs w:val="24"/>
        </w:rPr>
        <w:t>e</w:t>
      </w:r>
      <w:r w:rsidR="00781AA7">
        <w:rPr>
          <w:rFonts w:ascii="Arial" w:hAnsi="Arial" w:cs="Arial"/>
          <w:i/>
          <w:sz w:val="24"/>
          <w:szCs w:val="24"/>
        </w:rPr>
        <w:t xml:space="preserve"> quatro</w:t>
      </w:r>
      <w:r w:rsidR="00F2150B">
        <w:rPr>
          <w:rFonts w:ascii="Arial" w:hAnsi="Arial" w:cs="Arial"/>
          <w:i/>
          <w:sz w:val="24"/>
          <w:szCs w:val="24"/>
        </w:rPr>
        <w:t xml:space="preserve">, </w:t>
      </w:r>
      <w:r w:rsidR="0077347B" w:rsidRPr="009B57D9">
        <w:rPr>
          <w:rFonts w:ascii="Arial" w:hAnsi="Arial" w:cs="Arial"/>
          <w:i/>
          <w:sz w:val="24"/>
          <w:szCs w:val="24"/>
        </w:rPr>
        <w:t>zero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5F54D6">
        <w:rPr>
          <w:rFonts w:ascii="Arial" w:hAnsi="Arial" w:cs="Arial"/>
          <w:i/>
          <w:sz w:val="24"/>
          <w:szCs w:val="24"/>
        </w:rPr>
        <w:t xml:space="preserve">vinte e </w:t>
      </w:r>
      <w:r w:rsidR="00781AA7">
        <w:rPr>
          <w:rFonts w:ascii="Arial" w:hAnsi="Arial" w:cs="Arial"/>
          <w:i/>
          <w:sz w:val="24"/>
          <w:szCs w:val="24"/>
        </w:rPr>
        <w:t>seis</w:t>
      </w:r>
      <w:r w:rsidR="00F2150B">
        <w:rPr>
          <w:rFonts w:ascii="Arial" w:hAnsi="Arial" w:cs="Arial"/>
          <w:i/>
          <w:sz w:val="24"/>
          <w:szCs w:val="24"/>
        </w:rPr>
        <w:t xml:space="preserve">, </w:t>
      </w:r>
      <w:r w:rsidR="005F54D6">
        <w:rPr>
          <w:rFonts w:ascii="Arial" w:hAnsi="Arial" w:cs="Arial"/>
          <w:i/>
          <w:sz w:val="24"/>
          <w:szCs w:val="24"/>
        </w:rPr>
        <w:t>zero vinte</w:t>
      </w:r>
      <w:r w:rsidR="00781AA7">
        <w:rPr>
          <w:rFonts w:ascii="Arial" w:hAnsi="Arial" w:cs="Arial"/>
          <w:i/>
          <w:sz w:val="24"/>
          <w:szCs w:val="24"/>
        </w:rPr>
        <w:t xml:space="preserve"> sete</w:t>
      </w:r>
      <w:r w:rsidR="00F2150B">
        <w:rPr>
          <w:rFonts w:ascii="Arial" w:hAnsi="Arial" w:cs="Arial"/>
          <w:i/>
          <w:sz w:val="24"/>
          <w:szCs w:val="24"/>
        </w:rPr>
        <w:t xml:space="preserve"> e</w:t>
      </w:r>
      <w:r w:rsidR="00781AA7">
        <w:rPr>
          <w:rFonts w:ascii="Arial" w:hAnsi="Arial" w:cs="Arial"/>
          <w:i/>
          <w:sz w:val="24"/>
          <w:szCs w:val="24"/>
        </w:rPr>
        <w:t xml:space="preserve"> zero vinte e oito </w:t>
      </w:r>
      <w:r w:rsidR="005F378C">
        <w:rPr>
          <w:rFonts w:ascii="Arial" w:hAnsi="Arial" w:cs="Arial"/>
          <w:i/>
          <w:sz w:val="24"/>
          <w:szCs w:val="24"/>
        </w:rPr>
        <w:t xml:space="preserve">foram </w:t>
      </w:r>
      <w:r w:rsidR="006D2297">
        <w:rPr>
          <w:rFonts w:ascii="Arial" w:hAnsi="Arial" w:cs="Arial"/>
          <w:i/>
          <w:sz w:val="24"/>
          <w:szCs w:val="24"/>
        </w:rPr>
        <w:t xml:space="preserve">colocados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aprovados por unanimidade de votos.</w:t>
      </w:r>
      <w:r w:rsidR="008C4E09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O projeto de lei n</w:t>
      </w:r>
      <w:r w:rsidR="00CB4E0C">
        <w:rPr>
          <w:rFonts w:ascii="Arial" w:hAnsi="Arial" w:cs="Arial"/>
          <w:i/>
          <w:sz w:val="24"/>
          <w:szCs w:val="24"/>
        </w:rPr>
        <w:t>ú</w:t>
      </w:r>
      <w:r w:rsidR="006D2297">
        <w:rPr>
          <w:rFonts w:ascii="Arial" w:hAnsi="Arial" w:cs="Arial"/>
          <w:i/>
          <w:sz w:val="24"/>
          <w:szCs w:val="24"/>
        </w:rPr>
        <w:t xml:space="preserve">mero zero </w:t>
      </w:r>
      <w:r w:rsidR="007467B4">
        <w:rPr>
          <w:rFonts w:ascii="Arial" w:hAnsi="Arial" w:cs="Arial"/>
          <w:i/>
          <w:sz w:val="24"/>
          <w:szCs w:val="24"/>
        </w:rPr>
        <w:t>vinte e cinco</w:t>
      </w:r>
      <w:r w:rsidR="00F2150B">
        <w:rPr>
          <w:rFonts w:ascii="Arial" w:hAnsi="Arial" w:cs="Arial"/>
          <w:i/>
          <w:sz w:val="24"/>
          <w:szCs w:val="24"/>
        </w:rPr>
        <w:t xml:space="preserve"> ficou baixado nas</w:t>
      </w:r>
      <w:r w:rsidR="007467B4">
        <w:rPr>
          <w:rFonts w:ascii="Arial" w:hAnsi="Arial" w:cs="Arial"/>
          <w:i/>
          <w:sz w:val="24"/>
          <w:szCs w:val="24"/>
        </w:rPr>
        <w:t xml:space="preserve"> comissões</w:t>
      </w:r>
      <w:r w:rsidR="00F2150B">
        <w:rPr>
          <w:rFonts w:ascii="Arial" w:hAnsi="Arial" w:cs="Arial"/>
          <w:i/>
          <w:sz w:val="24"/>
          <w:szCs w:val="24"/>
        </w:rPr>
        <w:t>. O projeto de lei</w:t>
      </w:r>
      <w:r w:rsidR="005F54D6">
        <w:rPr>
          <w:rFonts w:ascii="Arial" w:hAnsi="Arial" w:cs="Arial"/>
          <w:i/>
          <w:sz w:val="24"/>
          <w:szCs w:val="24"/>
        </w:rPr>
        <w:t xml:space="preserve"> do </w:t>
      </w:r>
      <w:r w:rsidR="008B7696">
        <w:rPr>
          <w:rFonts w:ascii="Arial" w:hAnsi="Arial" w:cs="Arial"/>
          <w:i/>
          <w:sz w:val="24"/>
          <w:szCs w:val="24"/>
        </w:rPr>
        <w:t>L</w:t>
      </w:r>
      <w:r w:rsidR="005F54D6">
        <w:rPr>
          <w:rFonts w:ascii="Arial" w:hAnsi="Arial" w:cs="Arial"/>
          <w:i/>
          <w:sz w:val="24"/>
          <w:szCs w:val="24"/>
        </w:rPr>
        <w:t>egislativo</w:t>
      </w:r>
      <w:r w:rsidR="00F2150B">
        <w:rPr>
          <w:rFonts w:ascii="Arial" w:hAnsi="Arial" w:cs="Arial"/>
          <w:i/>
          <w:sz w:val="24"/>
          <w:szCs w:val="24"/>
        </w:rPr>
        <w:t xml:space="preserve"> de numero zero três, que estava nas comissões, foi</w:t>
      </w:r>
      <w:r w:rsidR="007467B4" w:rsidRPr="007467B4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>colocado em votação e aprovado por unanimidade de votos</w:t>
      </w:r>
      <w:r w:rsidR="006D2297">
        <w:rPr>
          <w:rFonts w:ascii="Arial" w:hAnsi="Arial" w:cs="Arial"/>
          <w:i/>
          <w:sz w:val="24"/>
        </w:rPr>
        <w:t>.</w:t>
      </w:r>
      <w:r w:rsidR="008B7696">
        <w:rPr>
          <w:rFonts w:ascii="Arial" w:hAnsi="Arial" w:cs="Arial"/>
          <w:i/>
          <w:sz w:val="24"/>
        </w:rPr>
        <w:t xml:space="preserve"> O projeto de Resolução número zero um, permaneceu baixado nas comissões,</w:t>
      </w:r>
      <w:r w:rsidR="00AF0C7A">
        <w:rPr>
          <w:rFonts w:ascii="Arial" w:hAnsi="Arial" w:cs="Arial"/>
          <w:i/>
          <w:sz w:val="24"/>
        </w:rPr>
        <w:t xml:space="preserve"> </w:t>
      </w:r>
      <w:r w:rsidR="008B7696">
        <w:rPr>
          <w:rFonts w:ascii="Arial" w:hAnsi="Arial" w:cs="Arial"/>
          <w:i/>
          <w:sz w:val="24"/>
        </w:rPr>
        <w:t>obedecendo prazo regimental.</w:t>
      </w:r>
      <w:r w:rsidR="00F2150B">
        <w:rPr>
          <w:rFonts w:ascii="Arial" w:hAnsi="Arial" w:cs="Arial"/>
          <w:i/>
          <w:sz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Encerrada a Ordem do Dia, aberto o espaço das explicações pessoais usaram a tribuna os vereadores</w:t>
      </w:r>
      <w:r w:rsidR="006D2297">
        <w:rPr>
          <w:rFonts w:ascii="Arial" w:hAnsi="Arial" w:cs="Arial"/>
          <w:i/>
          <w:sz w:val="24"/>
          <w:szCs w:val="24"/>
        </w:rPr>
        <w:t>:</w:t>
      </w:r>
      <w:r w:rsidR="005F54D6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 xml:space="preserve">Diogo Antoniolli, </w:t>
      </w:r>
      <w:r w:rsidR="0077347B">
        <w:rPr>
          <w:rFonts w:ascii="Arial" w:hAnsi="Arial" w:cs="Arial"/>
          <w:i/>
          <w:sz w:val="24"/>
          <w:szCs w:val="24"/>
        </w:rPr>
        <w:t>F</w:t>
      </w:r>
      <w:r w:rsidR="007C7321">
        <w:rPr>
          <w:rFonts w:ascii="Arial" w:hAnsi="Arial" w:cs="Arial"/>
          <w:i/>
          <w:sz w:val="24"/>
          <w:szCs w:val="24"/>
        </w:rPr>
        <w:t>á</w:t>
      </w:r>
      <w:r w:rsidR="0077347B">
        <w:rPr>
          <w:rFonts w:ascii="Arial" w:hAnsi="Arial" w:cs="Arial"/>
          <w:i/>
          <w:sz w:val="24"/>
          <w:szCs w:val="24"/>
        </w:rPr>
        <w:t>bio Porto Martins,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>Jairo Martins</w:t>
      </w:r>
      <w:r w:rsidR="00F2150B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>Garcias, João Pedro Pazuch</w:t>
      </w:r>
      <w:r w:rsidR="00F2150B">
        <w:rPr>
          <w:rFonts w:ascii="Arial" w:hAnsi="Arial" w:cs="Arial"/>
          <w:i/>
          <w:sz w:val="24"/>
          <w:szCs w:val="24"/>
        </w:rPr>
        <w:t xml:space="preserve"> e</w:t>
      </w:r>
      <w:r w:rsidR="007467B4">
        <w:rPr>
          <w:rFonts w:ascii="Arial" w:hAnsi="Arial" w:cs="Arial"/>
          <w:i/>
          <w:sz w:val="24"/>
          <w:szCs w:val="24"/>
        </w:rPr>
        <w:t xml:space="preserve"> Cl</w:t>
      </w:r>
      <w:r w:rsidR="00F2150B">
        <w:rPr>
          <w:rFonts w:ascii="Arial" w:hAnsi="Arial" w:cs="Arial"/>
          <w:i/>
          <w:sz w:val="24"/>
          <w:szCs w:val="24"/>
        </w:rPr>
        <w:t>ó</w:t>
      </w:r>
      <w:r w:rsidR="007467B4">
        <w:rPr>
          <w:rFonts w:ascii="Arial" w:hAnsi="Arial" w:cs="Arial"/>
          <w:i/>
          <w:sz w:val="24"/>
          <w:szCs w:val="24"/>
        </w:rPr>
        <w:t>vis Pereira dos Santos</w:t>
      </w:r>
      <w:r w:rsidR="00F2150B">
        <w:rPr>
          <w:rFonts w:ascii="Arial" w:hAnsi="Arial" w:cs="Arial"/>
          <w:i/>
          <w:sz w:val="24"/>
          <w:szCs w:val="24"/>
        </w:rPr>
        <w:t xml:space="preserve">. </w:t>
      </w:r>
      <w:r w:rsidR="006D2297">
        <w:rPr>
          <w:rFonts w:ascii="Arial" w:hAnsi="Arial" w:cs="Arial"/>
          <w:i/>
          <w:sz w:val="24"/>
          <w:szCs w:val="24"/>
        </w:rPr>
        <w:t>Após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93862">
        <w:rPr>
          <w:rFonts w:ascii="Arial" w:hAnsi="Arial" w:cs="Arial"/>
          <w:i/>
          <w:sz w:val="24"/>
          <w:szCs w:val="24"/>
        </w:rPr>
        <w:t xml:space="preserve"> </w:t>
      </w:r>
      <w:r w:rsidR="0077347B">
        <w:rPr>
          <w:rFonts w:ascii="Arial" w:hAnsi="Arial" w:cs="Arial"/>
          <w:i/>
          <w:sz w:val="24"/>
          <w:szCs w:val="24"/>
        </w:rPr>
        <w:t>Ant</w:t>
      </w:r>
      <w:r w:rsidR="00393862">
        <w:rPr>
          <w:rFonts w:ascii="Arial" w:hAnsi="Arial" w:cs="Arial"/>
          <w:i/>
          <w:sz w:val="24"/>
          <w:szCs w:val="24"/>
        </w:rPr>
        <w:t>ô</w:t>
      </w:r>
      <w:r w:rsidR="0077347B">
        <w:rPr>
          <w:rFonts w:ascii="Arial" w:hAnsi="Arial" w:cs="Arial"/>
          <w:i/>
          <w:sz w:val="24"/>
          <w:szCs w:val="24"/>
        </w:rPr>
        <w:t xml:space="preserve">nio Gilberto Portz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77347B">
        <w:rPr>
          <w:rFonts w:ascii="Arial" w:hAnsi="Arial" w:cs="Arial"/>
          <w:i/>
          <w:sz w:val="24"/>
          <w:szCs w:val="24"/>
        </w:rPr>
        <w:t>assumir seu lugar 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Mesa Diretora e assim fez uso da tribuna da Casa.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7467B4">
        <w:rPr>
          <w:rFonts w:ascii="Arial" w:hAnsi="Arial" w:cs="Arial"/>
          <w:i/>
          <w:sz w:val="24"/>
          <w:szCs w:val="24"/>
        </w:rPr>
        <w:t>sete</w:t>
      </w:r>
      <w:r w:rsidR="005F54D6">
        <w:rPr>
          <w:rFonts w:ascii="Arial" w:hAnsi="Arial" w:cs="Arial"/>
          <w:i/>
          <w:sz w:val="24"/>
          <w:szCs w:val="24"/>
        </w:rPr>
        <w:t xml:space="preserve"> de </w:t>
      </w:r>
      <w:r w:rsidR="007467B4">
        <w:rPr>
          <w:rFonts w:ascii="Arial" w:hAnsi="Arial" w:cs="Arial"/>
          <w:i/>
          <w:sz w:val="24"/>
          <w:szCs w:val="24"/>
        </w:rPr>
        <w:t xml:space="preserve">março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dois mil e </w:t>
      </w:r>
      <w:r w:rsidR="0077347B">
        <w:rPr>
          <w:rFonts w:ascii="Arial" w:hAnsi="Arial" w:cs="Arial"/>
          <w:i/>
          <w:sz w:val="24"/>
          <w:szCs w:val="24"/>
        </w:rPr>
        <w:t>vinte e três</w:t>
      </w:r>
      <w:r w:rsidR="0077347B" w:rsidRPr="009B57D9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2150B">
        <w:rPr>
          <w:rFonts w:ascii="Arial" w:hAnsi="Arial" w:cs="Arial"/>
          <w:i/>
          <w:sz w:val="24"/>
          <w:szCs w:val="24"/>
        </w:rPr>
        <w:t>28</w:t>
      </w:r>
      <w:r w:rsidR="00A25C3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F2150B">
        <w:rPr>
          <w:rFonts w:ascii="Arial" w:hAnsi="Arial" w:cs="Arial"/>
          <w:i/>
          <w:sz w:val="24"/>
          <w:szCs w:val="24"/>
        </w:rPr>
        <w:t xml:space="preserve">fevereiro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4F2A3557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861A" w14:textId="77777777" w:rsidR="00792A11" w:rsidRDefault="00792A11" w:rsidP="00AF246C">
      <w:pPr>
        <w:spacing w:after="0" w:line="240" w:lineRule="auto"/>
      </w:pPr>
      <w:r>
        <w:separator/>
      </w:r>
    </w:p>
  </w:endnote>
  <w:endnote w:type="continuationSeparator" w:id="0">
    <w:p w14:paraId="682C33E0" w14:textId="77777777" w:rsidR="00792A11" w:rsidRDefault="00792A11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6D42" w14:textId="77777777" w:rsidR="00792A11" w:rsidRDefault="00792A11" w:rsidP="00AF246C">
      <w:pPr>
        <w:spacing w:after="0" w:line="240" w:lineRule="auto"/>
      </w:pPr>
      <w:r>
        <w:separator/>
      </w:r>
    </w:p>
  </w:footnote>
  <w:footnote w:type="continuationSeparator" w:id="0">
    <w:p w14:paraId="3744F8D2" w14:textId="77777777" w:rsidR="00792A11" w:rsidRDefault="00792A11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E69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BE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6F2"/>
    <w:rsid w:val="003A38E8"/>
    <w:rsid w:val="003A3A9B"/>
    <w:rsid w:val="003A3F43"/>
    <w:rsid w:val="003A5008"/>
    <w:rsid w:val="003A582D"/>
    <w:rsid w:val="003A6507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2A11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CD0"/>
    <w:rsid w:val="007F6D5D"/>
    <w:rsid w:val="007F74AB"/>
    <w:rsid w:val="007F7981"/>
    <w:rsid w:val="008010D1"/>
    <w:rsid w:val="00801355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4E6"/>
    <w:rsid w:val="00870C9E"/>
    <w:rsid w:val="008718F6"/>
    <w:rsid w:val="00871922"/>
    <w:rsid w:val="00871F89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B7696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2765"/>
    <w:rsid w:val="008D34A3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0C7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4BA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69D1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50B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</cp:revision>
  <cp:lastPrinted>2023-03-07T13:43:00Z</cp:lastPrinted>
  <dcterms:created xsi:type="dcterms:W3CDTF">2023-03-06T19:22:00Z</dcterms:created>
  <dcterms:modified xsi:type="dcterms:W3CDTF">2023-03-07T13:43:00Z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