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0E56C6B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B166D">
        <w:rPr>
          <w:rFonts w:ascii="Arial" w:hAnsi="Arial" w:cs="Arial"/>
          <w:b/>
        </w:rPr>
        <w:t>0</w:t>
      </w:r>
      <w:r w:rsidR="00E111DF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B166D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28D2A7C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E111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23A91E3F" w:rsidR="006502A1" w:rsidRPr="006A24EB" w:rsidRDefault="00945DC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669B3A03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5FAA5A77" w:rsidR="004036A9" w:rsidRPr="000877C1" w:rsidRDefault="00AE629B" w:rsidP="00403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6C0D837E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5595DCFF" w:rsidR="004036A9" w:rsidRPr="000877C1" w:rsidRDefault="00C6733B" w:rsidP="00403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5D7A6305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61BAE2FC" w:rsidR="00347698" w:rsidRPr="000877C1" w:rsidRDefault="00C6733B" w:rsidP="0034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005/2025 – JOAO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3B35A689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2EA82BAA" w:rsidR="00347698" w:rsidRPr="000877C1" w:rsidRDefault="00C6733B" w:rsidP="003476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1442A8F1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6F3E55B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917A4A4" w14:textId="07FEB3E7" w:rsidR="00347698" w:rsidRPr="00FA5461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B14278F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1CFC2DEA" w:rsidR="00347698" w:rsidRPr="00FA5461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20C752E4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67D88788" w:rsidR="00347698" w:rsidRPr="00E16ECA" w:rsidRDefault="00347698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F9EA437" w:rsidR="00347698" w:rsidRPr="00E62EE4" w:rsidRDefault="00C6733B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006/2025 – EDER E. MULLER CICERI</w:t>
            </w:r>
          </w:p>
        </w:tc>
        <w:tc>
          <w:tcPr>
            <w:tcW w:w="5953" w:type="dxa"/>
            <w:shd w:val="clear" w:color="auto" w:fill="auto"/>
          </w:tcPr>
          <w:p w14:paraId="66C93FD1" w14:textId="6EED1810" w:rsidR="00347698" w:rsidRPr="00476CB4" w:rsidRDefault="00C6733B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JOÃO BATISTA FERREIRA</w:t>
            </w:r>
          </w:p>
        </w:tc>
      </w:tr>
      <w:tr w:rsidR="00347698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13029138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39DE05" w14:textId="24D1AF43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69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6489D5C0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1D8E0E5B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178220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97ACAFB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6B13E626" w:rsidR="00CB05B6" w:rsidRPr="009545C3" w:rsidRDefault="00E111DF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</w:tbl>
    <w:p w14:paraId="1FC861EF" w14:textId="3481265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D8297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D88C8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C7CE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0A3992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34D40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2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7B38DB" w14:paraId="6B1C568B" w14:textId="77777777" w:rsidTr="00A26AC3">
        <w:trPr>
          <w:trHeight w:val="92"/>
        </w:trPr>
        <w:tc>
          <w:tcPr>
            <w:tcW w:w="461" w:type="dxa"/>
          </w:tcPr>
          <w:p w14:paraId="7B42111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788E3" w14:textId="7E3A3986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06B2FFA" w14:textId="1ABDB534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3B166D" w14:paraId="522294AF" w14:textId="77777777" w:rsidTr="00A26AC3">
        <w:trPr>
          <w:trHeight w:val="92"/>
        </w:trPr>
        <w:tc>
          <w:tcPr>
            <w:tcW w:w="461" w:type="dxa"/>
          </w:tcPr>
          <w:p w14:paraId="13C614CF" w14:textId="77777777" w:rsidR="003B166D" w:rsidRPr="00FC3116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19134E" w14:textId="791A8E1B" w:rsidR="003B166D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A066377" w14:textId="0ACA93A1" w:rsidR="003B166D" w:rsidRDefault="003B166D" w:rsidP="003B1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E111DF" w14:paraId="479C81D1" w14:textId="77777777" w:rsidTr="00A26AC3">
        <w:trPr>
          <w:trHeight w:val="92"/>
        </w:trPr>
        <w:tc>
          <w:tcPr>
            <w:tcW w:w="461" w:type="dxa"/>
          </w:tcPr>
          <w:p w14:paraId="1FEDFE26" w14:textId="77777777" w:rsidR="00E111DF" w:rsidRPr="00FC3116" w:rsidRDefault="00E111DF" w:rsidP="00E111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3BB806" w14:textId="4B0D3FEB" w:rsidR="00E111DF" w:rsidRDefault="00E111DF" w:rsidP="00E111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60F64D7" w14:textId="565A0644" w:rsidR="00E111DF" w:rsidRDefault="00E111DF" w:rsidP="00E11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E111DF" w14:paraId="3300523A" w14:textId="77777777" w:rsidTr="00A26AC3">
        <w:trPr>
          <w:trHeight w:val="92"/>
        </w:trPr>
        <w:tc>
          <w:tcPr>
            <w:tcW w:w="461" w:type="dxa"/>
          </w:tcPr>
          <w:p w14:paraId="33618669" w14:textId="77777777" w:rsidR="00E111DF" w:rsidRPr="00FC3116" w:rsidRDefault="00E111DF" w:rsidP="00E111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6E3333" w14:textId="4A746B7B" w:rsidR="00E111DF" w:rsidRDefault="00E111DF" w:rsidP="00E111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1AF0931" w14:textId="6F4C20A0" w:rsidR="00E111DF" w:rsidRDefault="00E111DF" w:rsidP="00E11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03F7884" w14:textId="77777777" w:rsidR="00C6733B" w:rsidRDefault="00C6733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036A9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1444D729" w14:textId="6E14D856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="00C6733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 w:rsidR="00C6733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979B196" w14:textId="791849A2" w:rsidR="004036A9" w:rsidRPr="001B67B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6733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Revisão Instalação Eletrica Cancha Bocha – San Diego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104FD5E" w14:textId="77777777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5 - BAIXADO</w:t>
            </w:r>
          </w:p>
          <w:p w14:paraId="2C9EAD52" w14:textId="6A74E27F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4.889 – Beneficios Sociais)</w:t>
            </w:r>
          </w:p>
        </w:tc>
      </w:tr>
      <w:tr w:rsidR="004036A9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A593FC" w14:textId="2C0DFB01" w:rsidR="00C6733B" w:rsidRPr="009064DC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112B6FFC" w14:textId="71171167" w:rsidR="004036A9" w:rsidRPr="00C606FA" w:rsidRDefault="00C6733B" w:rsidP="00C673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Avaliado possibilidade Bueiro na rua Edgar Brenner)</w:t>
            </w:r>
          </w:p>
        </w:tc>
        <w:tc>
          <w:tcPr>
            <w:tcW w:w="5706" w:type="dxa"/>
            <w:shd w:val="clear" w:color="auto" w:fill="auto"/>
          </w:tcPr>
          <w:p w14:paraId="4A73C7B3" w14:textId="5FE6EB14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1C7008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D10477A" w14:textId="3C819E40" w:rsidR="00C6733B" w:rsidRPr="009064DC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4D4A60E0" w14:textId="27AC13FB" w:rsidR="001C7008" w:rsidRPr="001C7008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Pavimentação na Travessa 2 – Reinaldo Noschang)</w:t>
            </w:r>
          </w:p>
        </w:tc>
        <w:tc>
          <w:tcPr>
            <w:tcW w:w="5706" w:type="dxa"/>
            <w:shd w:val="clear" w:color="auto" w:fill="auto"/>
          </w:tcPr>
          <w:p w14:paraId="397359AD" w14:textId="38D548D0" w:rsidR="001C7008" w:rsidRPr="004644EE" w:rsidRDefault="001C7008" w:rsidP="001C70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648EAFD" w14:textId="26565772" w:rsidR="00C6733B" w:rsidRPr="009064DC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7830B50C" w14:textId="6BEB2C16" w:rsidR="000877C1" w:rsidRPr="00ED72D9" w:rsidRDefault="00C6733B" w:rsidP="00C673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Realização do Cicloturismo Municipal)</w:t>
            </w:r>
          </w:p>
        </w:tc>
        <w:tc>
          <w:tcPr>
            <w:tcW w:w="5706" w:type="dxa"/>
            <w:shd w:val="clear" w:color="auto" w:fill="auto"/>
          </w:tcPr>
          <w:p w14:paraId="7F9E8850" w14:textId="695738A3" w:rsidR="000877C1" w:rsidRPr="00F801E9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0C15D4DB" w:rsidR="000877C1" w:rsidRPr="00ED72D9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6296BF9" w14:textId="2B099ABB" w:rsidR="000877C1" w:rsidRPr="00F801E9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0349D3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132D0C85" w:rsidR="000877C1" w:rsidRPr="000573E0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877C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111DF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6993988B" w:rsidR="00E111DF" w:rsidRPr="00EA4FDB" w:rsidRDefault="00E111DF" w:rsidP="00E111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0FABE621" w:rsidR="00E111DF" w:rsidRPr="000573E0" w:rsidRDefault="00E111DF" w:rsidP="00E111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877C1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BE8FDD" w14:textId="67DA7E5A" w:rsidR="00C6733B" w:rsidRPr="009064DC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62019D5D" w14:textId="00401691" w:rsidR="000877C1" w:rsidRPr="00EA4FDB" w:rsidRDefault="00C6733B" w:rsidP="00C673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Sinalização para Ciclistas)</w:t>
            </w:r>
          </w:p>
        </w:tc>
        <w:tc>
          <w:tcPr>
            <w:tcW w:w="5706" w:type="dxa"/>
            <w:shd w:val="clear" w:color="auto" w:fill="auto"/>
          </w:tcPr>
          <w:p w14:paraId="2DC687C6" w14:textId="6FF797CA" w:rsidR="00C6733B" w:rsidRPr="009064DC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B.FERREIRA - BAIXADO</w:t>
            </w:r>
          </w:p>
          <w:p w14:paraId="72FEF5C3" w14:textId="67F959D9" w:rsidR="000877C1" w:rsidRPr="00154B4B" w:rsidRDefault="00C6733B" w:rsidP="00C673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lei 4983/21 – Plenário João Benno Schuh)</w:t>
            </w:r>
          </w:p>
        </w:tc>
      </w:tr>
      <w:tr w:rsidR="000877C1" w14:paraId="6D8F4FE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4D9C65" w14:textId="0EB0905B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175C18F" w14:textId="77777777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0311433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E56B0A" w14:textId="67E74958" w:rsidR="000877C1" w:rsidRPr="00F8489D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414805BF" w14:textId="77777777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04C6A796" w14:textId="77777777" w:rsidTr="00590FE9">
        <w:tc>
          <w:tcPr>
            <w:tcW w:w="421" w:type="dxa"/>
          </w:tcPr>
          <w:p w14:paraId="6FBBC448" w14:textId="77777777" w:rsidR="00E111DF" w:rsidRPr="00602197" w:rsidRDefault="00E111DF" w:rsidP="00E111D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44206F2" w:rsidR="00E111DF" w:rsidRPr="009545C3" w:rsidRDefault="00E111DF" w:rsidP="00E11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E111DF" w:rsidRPr="006C3D50" w:rsidRDefault="00E111DF" w:rsidP="00E111DF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E111DF" w:rsidRPr="006C3D50" w:rsidRDefault="00E111DF" w:rsidP="00E111DF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C0E1AC7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E111DF">
        <w:rPr>
          <w:b/>
          <w:sz w:val="28"/>
          <w:szCs w:val="28"/>
        </w:rPr>
        <w:t>15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B</w:t>
      </w:r>
      <w:r w:rsidR="00841FF7">
        <w:rPr>
          <w:b/>
          <w:sz w:val="28"/>
          <w:szCs w:val="28"/>
        </w:rPr>
        <w:t>R</w:t>
      </w:r>
      <w:r w:rsidR="00D005D5">
        <w:rPr>
          <w:b/>
          <w:sz w:val="28"/>
          <w:szCs w:val="28"/>
        </w:rPr>
        <w:t>IL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BDB1" w14:textId="77777777" w:rsidR="009F341E" w:rsidRDefault="009F341E" w:rsidP="005F7965">
      <w:pPr>
        <w:spacing w:after="0" w:line="240" w:lineRule="auto"/>
      </w:pPr>
      <w:r>
        <w:separator/>
      </w:r>
    </w:p>
  </w:endnote>
  <w:endnote w:type="continuationSeparator" w:id="0">
    <w:p w14:paraId="6D4DB7DE" w14:textId="77777777" w:rsidR="009F341E" w:rsidRDefault="009F341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8136" w14:textId="77777777" w:rsidR="009F341E" w:rsidRDefault="009F341E" w:rsidP="005F7965">
      <w:pPr>
        <w:spacing w:after="0" w:line="240" w:lineRule="auto"/>
      </w:pPr>
      <w:r>
        <w:separator/>
      </w:r>
    </w:p>
  </w:footnote>
  <w:footnote w:type="continuationSeparator" w:id="0">
    <w:p w14:paraId="1A28F93B" w14:textId="77777777" w:rsidR="009F341E" w:rsidRDefault="009F341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3</cp:revision>
  <cp:lastPrinted>2025-04-01T13:17:00Z</cp:lastPrinted>
  <dcterms:created xsi:type="dcterms:W3CDTF">2025-04-08T16:56:00Z</dcterms:created>
  <dcterms:modified xsi:type="dcterms:W3CDTF">2025-04-08T20:03:00Z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