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59CD902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96161A">
        <w:rPr>
          <w:rFonts w:ascii="Arial" w:hAnsi="Arial" w:cs="Arial"/>
          <w:b/>
          <w:iCs/>
          <w:sz w:val="32"/>
          <w:szCs w:val="32"/>
        </w:rPr>
        <w:t>2</w:t>
      </w:r>
      <w:r w:rsidRPr="007E4373">
        <w:rPr>
          <w:rFonts w:ascii="Arial" w:hAnsi="Arial" w:cs="Arial"/>
          <w:b/>
          <w:iCs/>
          <w:sz w:val="32"/>
          <w:szCs w:val="32"/>
        </w:rPr>
        <w:t>/202</w:t>
      </w:r>
      <w:r w:rsidR="00DF018D">
        <w:rPr>
          <w:rFonts w:ascii="Arial" w:hAnsi="Arial" w:cs="Arial"/>
          <w:b/>
          <w:iCs/>
          <w:sz w:val="32"/>
          <w:szCs w:val="32"/>
        </w:rPr>
        <w:t>6</w:t>
      </w:r>
    </w:p>
    <w:p w14:paraId="2A542144" w14:textId="7E15BE81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/>
          <w:sz w:val="24"/>
        </w:rPr>
        <w:t xml:space="preserve">Aos </w:t>
      </w:r>
      <w:r w:rsidR="0096161A">
        <w:rPr>
          <w:rFonts w:ascii="Arial" w:hAnsi="Arial"/>
          <w:sz w:val="24"/>
        </w:rPr>
        <w:t>dez</w:t>
      </w:r>
      <w:r>
        <w:rPr>
          <w:rFonts w:ascii="Arial" w:hAnsi="Arial"/>
          <w:sz w:val="24"/>
        </w:rPr>
        <w:t xml:space="preserve"> dias do mês de fevereiro de dois mil e vinte e seis, às dezenove horas, reuniu-se, em caráter ordinário,</w:t>
      </w:r>
      <w:r w:rsidR="00CE234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 Câmara Municipal de Vereadores de Bom Retiro do Sul–RS, com a presença dos seguintes vereadores: Clovis Luiz Fontoura, Danielle Guimarães Nascimento, Diogo Antoniolli, Eder Eduardo Muller Ciceri, Fábio Porto Martins, João Batista Ferreira, João Pedro Pazuch, Josi Görgen e</w:t>
      </w:r>
      <w:r w:rsidR="001279B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Juliano Beppler da Silva. Havendo quórum, o senhor presidente, invocando a proteção de Deus, declarou aberta a sessão e convidou todos os presentes a rezar o Pai Nosso.</w:t>
      </w:r>
      <w:r w:rsidR="0096161A" w:rsidRPr="0096161A">
        <w:rPr>
          <w:rFonts w:ascii="Arial" w:hAnsi="Arial" w:cs="Arial"/>
          <w:iCs/>
          <w:sz w:val="24"/>
          <w:szCs w:val="24"/>
        </w:rPr>
        <w:t xml:space="preserve"> </w:t>
      </w:r>
      <w:r w:rsidR="0096161A" w:rsidRPr="00A53E7E">
        <w:rPr>
          <w:rFonts w:ascii="Arial" w:hAnsi="Arial" w:cs="Arial"/>
          <w:iCs/>
          <w:sz w:val="24"/>
          <w:szCs w:val="24"/>
        </w:rPr>
        <w:t xml:space="preserve">A seguir, solicitou ao secretário da mesa, que procedesse à leitura da ata de número zero </w:t>
      </w:r>
      <w:proofErr w:type="gramStart"/>
      <w:r w:rsidR="0096161A">
        <w:rPr>
          <w:rFonts w:ascii="Arial" w:hAnsi="Arial" w:cs="Arial"/>
          <w:iCs/>
          <w:sz w:val="24"/>
          <w:szCs w:val="24"/>
        </w:rPr>
        <w:t>um</w:t>
      </w:r>
      <w:r w:rsidR="00D04EB2">
        <w:rPr>
          <w:rFonts w:ascii="Arial" w:hAnsi="Arial" w:cs="Arial"/>
          <w:iCs/>
          <w:sz w:val="24"/>
          <w:szCs w:val="24"/>
        </w:rPr>
        <w:t xml:space="preserve"> </w:t>
      </w:r>
      <w:r w:rsidR="0096161A" w:rsidRPr="00A53E7E">
        <w:rPr>
          <w:rFonts w:ascii="Arial" w:hAnsi="Arial" w:cs="Arial"/>
          <w:iCs/>
          <w:sz w:val="24"/>
          <w:szCs w:val="24"/>
        </w:rPr>
        <w:t>barra</w:t>
      </w:r>
      <w:proofErr w:type="gramEnd"/>
      <w:r w:rsidR="00D04EB2">
        <w:rPr>
          <w:rFonts w:ascii="Arial" w:hAnsi="Arial" w:cs="Arial"/>
          <w:iCs/>
          <w:sz w:val="24"/>
          <w:szCs w:val="24"/>
        </w:rPr>
        <w:t xml:space="preserve"> </w:t>
      </w:r>
      <w:r w:rsidR="0096161A" w:rsidRPr="00A53E7E">
        <w:rPr>
          <w:rFonts w:ascii="Arial" w:hAnsi="Arial" w:cs="Arial"/>
          <w:iCs/>
          <w:sz w:val="24"/>
          <w:szCs w:val="24"/>
        </w:rPr>
        <w:t xml:space="preserve">dois mil e vinte e </w:t>
      </w:r>
      <w:r w:rsidR="0096161A">
        <w:rPr>
          <w:rFonts w:ascii="Arial" w:hAnsi="Arial" w:cs="Arial"/>
          <w:iCs/>
          <w:sz w:val="24"/>
          <w:szCs w:val="24"/>
        </w:rPr>
        <w:t>seis</w:t>
      </w:r>
      <w:r w:rsidR="0096161A" w:rsidRPr="00A53E7E">
        <w:rPr>
          <w:rFonts w:ascii="Arial" w:hAnsi="Arial" w:cs="Arial"/>
          <w:iCs/>
          <w:sz w:val="24"/>
          <w:szCs w:val="24"/>
        </w:rPr>
        <w:t>. Após a leitura, a ata foi colocada em discussão e, posteriormente, em votação, sendo aprovada por unanimidade de votos</w:t>
      </w:r>
      <w:r w:rsidR="00CE234F">
        <w:rPr>
          <w:rFonts w:ascii="Arial" w:hAnsi="Arial" w:cs="Arial"/>
          <w:iCs/>
          <w:sz w:val="24"/>
          <w:szCs w:val="24"/>
        </w:rPr>
        <w:t>.</w:t>
      </w:r>
      <w:r>
        <w:rPr>
          <w:rFonts w:ascii="Arial" w:hAnsi="Arial"/>
          <w:sz w:val="24"/>
        </w:rPr>
        <w:t xml:space="preserve"> A seguir, solicitou ao secretário da Mesa que procedesse à leitura das matérias que deram entrada na Casa</w:t>
      </w:r>
      <w:r w:rsidR="00CE234F">
        <w:rPr>
          <w:rFonts w:ascii="Arial" w:hAnsi="Arial"/>
          <w:sz w:val="24"/>
        </w:rPr>
        <w:t>: o</w:t>
      </w:r>
      <w:r w:rsidR="00E04350" w:rsidRPr="00E55168">
        <w:rPr>
          <w:rFonts w:ascii="Arial" w:hAnsi="Arial" w:cs="Arial"/>
          <w:iCs/>
          <w:sz w:val="24"/>
          <w:szCs w:val="24"/>
        </w:rPr>
        <w:t xml:space="preserve">ficio de número zero </w:t>
      </w:r>
      <w:r w:rsidR="00E04350">
        <w:rPr>
          <w:rFonts w:ascii="Arial" w:hAnsi="Arial" w:cs="Arial"/>
          <w:iCs/>
          <w:sz w:val="24"/>
          <w:szCs w:val="24"/>
        </w:rPr>
        <w:t>dezoito</w:t>
      </w:r>
      <w:r w:rsidR="00E04350" w:rsidRPr="00E55168">
        <w:rPr>
          <w:rFonts w:ascii="Arial" w:hAnsi="Arial" w:cs="Arial"/>
          <w:iCs/>
          <w:sz w:val="24"/>
          <w:szCs w:val="24"/>
        </w:rPr>
        <w:t xml:space="preserve"> barra dois mil e vinte e </w:t>
      </w:r>
      <w:r w:rsidR="00E04350">
        <w:rPr>
          <w:rFonts w:ascii="Arial" w:hAnsi="Arial" w:cs="Arial"/>
          <w:iCs/>
          <w:sz w:val="24"/>
          <w:szCs w:val="24"/>
        </w:rPr>
        <w:t>seis</w:t>
      </w:r>
      <w:r w:rsidR="00E04350" w:rsidRPr="00E55168">
        <w:rPr>
          <w:rFonts w:ascii="Arial" w:hAnsi="Arial" w:cs="Arial"/>
          <w:iCs/>
          <w:sz w:val="24"/>
          <w:szCs w:val="24"/>
        </w:rPr>
        <w:t xml:space="preserve"> do Gabinete do Prefeito Municipal;</w:t>
      </w:r>
      <w:r w:rsidR="00CE234F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/>
          <w:sz w:val="24"/>
        </w:rPr>
        <w:t xml:space="preserve">De origem do Poder Legislativo, foram apresentadas as seguintes proposições: </w:t>
      </w:r>
      <w:r w:rsidR="00A652A1">
        <w:rPr>
          <w:rFonts w:ascii="Arial" w:hAnsi="Arial"/>
          <w:sz w:val="24"/>
        </w:rPr>
        <w:t>uma</w:t>
      </w:r>
      <w:r>
        <w:rPr>
          <w:rFonts w:ascii="Arial" w:hAnsi="Arial"/>
          <w:sz w:val="24"/>
        </w:rPr>
        <w:t xml:space="preserve"> indicaç</w:t>
      </w:r>
      <w:r w:rsidR="00CE234F">
        <w:rPr>
          <w:rFonts w:ascii="Arial" w:hAnsi="Arial"/>
          <w:sz w:val="24"/>
        </w:rPr>
        <w:t>ão</w:t>
      </w:r>
      <w:r>
        <w:rPr>
          <w:rFonts w:ascii="Arial" w:hAnsi="Arial"/>
          <w:sz w:val="24"/>
        </w:rPr>
        <w:t xml:space="preserve"> de autoria da vereadora Josi Görgen; </w:t>
      </w:r>
      <w:r w:rsidR="00A652A1">
        <w:rPr>
          <w:rFonts w:ascii="Arial" w:hAnsi="Arial"/>
          <w:sz w:val="24"/>
        </w:rPr>
        <w:t>três</w:t>
      </w:r>
      <w:r>
        <w:rPr>
          <w:rFonts w:ascii="Arial" w:hAnsi="Arial"/>
          <w:sz w:val="24"/>
        </w:rPr>
        <w:t xml:space="preserve"> indicações de autoria do vereador Eder Eduardo Muller Ciceri; uma indicação de autoria do vereador </w:t>
      </w:r>
      <w:r w:rsidR="00A652A1">
        <w:rPr>
          <w:rFonts w:ascii="Arial" w:hAnsi="Arial"/>
          <w:sz w:val="24"/>
        </w:rPr>
        <w:t>Fábio Porto Martins</w:t>
      </w:r>
      <w:r w:rsidR="00CE234F">
        <w:rPr>
          <w:rFonts w:ascii="Arial" w:hAnsi="Arial"/>
          <w:sz w:val="24"/>
        </w:rPr>
        <w:t>,</w:t>
      </w:r>
      <w:r w:rsidR="00A652A1">
        <w:rPr>
          <w:rFonts w:ascii="Arial" w:hAnsi="Arial"/>
          <w:sz w:val="24"/>
        </w:rPr>
        <w:t xml:space="preserve"> dois</w:t>
      </w:r>
      <w:r>
        <w:rPr>
          <w:rFonts w:ascii="Arial" w:hAnsi="Arial"/>
          <w:sz w:val="24"/>
        </w:rPr>
        <w:t xml:space="preserve"> pedido</w:t>
      </w:r>
      <w:r w:rsidR="00A652A1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de informações de autoria d</w:t>
      </w:r>
      <w:r w:rsidR="00A652A1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vereador </w:t>
      </w:r>
      <w:r w:rsidR="00A652A1">
        <w:rPr>
          <w:rFonts w:ascii="Arial" w:hAnsi="Arial"/>
          <w:sz w:val="24"/>
        </w:rPr>
        <w:t>João Batista Ferreira</w:t>
      </w:r>
      <w:r w:rsidR="00CE234F">
        <w:rPr>
          <w:rFonts w:ascii="Arial" w:hAnsi="Arial"/>
          <w:sz w:val="24"/>
        </w:rPr>
        <w:t xml:space="preserve"> e o Projeto de Lei de número zero um de autoria do vereador Juliano Beppler da Silva</w:t>
      </w:r>
      <w:r>
        <w:rPr>
          <w:rFonts w:ascii="Arial" w:hAnsi="Arial"/>
          <w:sz w:val="24"/>
        </w:rPr>
        <w:t xml:space="preserve">. De origem do Poder Executivo, foram apresentados os Projetos de Lei de números zero </w:t>
      </w:r>
      <w:r w:rsidR="00A652A1">
        <w:rPr>
          <w:rFonts w:ascii="Arial" w:hAnsi="Arial"/>
          <w:sz w:val="24"/>
        </w:rPr>
        <w:t>onze</w:t>
      </w:r>
      <w:r>
        <w:rPr>
          <w:rFonts w:ascii="Arial" w:hAnsi="Arial"/>
          <w:sz w:val="24"/>
        </w:rPr>
        <w:t>, zero do</w:t>
      </w:r>
      <w:r w:rsidR="00A652A1">
        <w:rPr>
          <w:rFonts w:ascii="Arial" w:hAnsi="Arial"/>
          <w:sz w:val="24"/>
        </w:rPr>
        <w:t>ze</w:t>
      </w:r>
      <w:r w:rsidR="00CE234F">
        <w:rPr>
          <w:rFonts w:ascii="Arial" w:hAnsi="Arial"/>
          <w:sz w:val="24"/>
        </w:rPr>
        <w:t xml:space="preserve"> e</w:t>
      </w:r>
      <w:r>
        <w:rPr>
          <w:rFonts w:ascii="Arial" w:hAnsi="Arial"/>
          <w:sz w:val="24"/>
        </w:rPr>
        <w:t xml:space="preserve"> zero </w:t>
      </w:r>
      <w:r w:rsidR="00D54A0B">
        <w:rPr>
          <w:rFonts w:ascii="Arial" w:hAnsi="Arial"/>
          <w:sz w:val="24"/>
        </w:rPr>
        <w:t>treze</w:t>
      </w:r>
      <w:r w:rsidR="00CE234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barra dois mil e vinte e seis. Aberto o espaço do Grande Expediente, pronunciaram-se os vereadores Eder Eduardo Muller Ciceri</w:t>
      </w:r>
      <w:r w:rsidR="00A652A1">
        <w:rPr>
          <w:rFonts w:ascii="Arial" w:hAnsi="Arial"/>
          <w:sz w:val="24"/>
        </w:rPr>
        <w:t>,</w:t>
      </w:r>
      <w:r w:rsidR="00CE234F">
        <w:rPr>
          <w:rFonts w:ascii="Arial" w:hAnsi="Arial"/>
          <w:sz w:val="24"/>
        </w:rPr>
        <w:t xml:space="preserve"> </w:t>
      </w:r>
      <w:r w:rsidR="00A652A1">
        <w:rPr>
          <w:rFonts w:ascii="Arial" w:hAnsi="Arial"/>
          <w:sz w:val="24"/>
        </w:rPr>
        <w:t>João Batista Ferreira</w:t>
      </w:r>
      <w:r w:rsidR="009860C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Josi Görgen</w:t>
      </w:r>
      <w:r w:rsidR="009860C7">
        <w:rPr>
          <w:rFonts w:ascii="Arial" w:hAnsi="Arial"/>
          <w:sz w:val="24"/>
        </w:rPr>
        <w:t xml:space="preserve"> e presidente</w:t>
      </w:r>
      <w:r w:rsidR="009860C7" w:rsidRPr="009860C7">
        <w:rPr>
          <w:rFonts w:ascii="Arial" w:hAnsi="Arial"/>
          <w:sz w:val="24"/>
        </w:rPr>
        <w:t xml:space="preserve"> </w:t>
      </w:r>
      <w:r w:rsidR="009860C7">
        <w:rPr>
          <w:rFonts w:ascii="Arial" w:hAnsi="Arial"/>
          <w:sz w:val="24"/>
        </w:rPr>
        <w:t>Juliano Beppler</w:t>
      </w:r>
      <w:r>
        <w:rPr>
          <w:rFonts w:ascii="Arial" w:hAnsi="Arial"/>
          <w:sz w:val="24"/>
        </w:rPr>
        <w:t>. Aberto o espaço de Comunicação de Líderes de Bancada</w:t>
      </w:r>
      <w:r w:rsidR="00CE234F">
        <w:rPr>
          <w:rFonts w:ascii="Arial" w:hAnsi="Arial"/>
          <w:sz w:val="24"/>
        </w:rPr>
        <w:t>,</w:t>
      </w:r>
      <w:r w:rsidR="00A652A1">
        <w:rPr>
          <w:rFonts w:ascii="Arial" w:hAnsi="Arial"/>
          <w:sz w:val="24"/>
        </w:rPr>
        <w:t xml:space="preserve"> não houve oradores</w:t>
      </w:r>
      <w:r>
        <w:rPr>
          <w:rFonts w:ascii="Arial" w:hAnsi="Arial"/>
          <w:sz w:val="24"/>
        </w:rPr>
        <w:t>. Aberta a Ordem do Dia, todas as indicações, o</w:t>
      </w:r>
      <w:r w:rsidR="00A652A1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pedido</w:t>
      </w:r>
      <w:r w:rsidR="00A652A1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de informações e os Projetos de Lei do Executivo de números zero </w:t>
      </w:r>
      <w:r w:rsidR="00A652A1">
        <w:rPr>
          <w:rFonts w:ascii="Arial" w:hAnsi="Arial"/>
          <w:sz w:val="24"/>
        </w:rPr>
        <w:t>onze</w:t>
      </w:r>
      <w:r>
        <w:rPr>
          <w:rFonts w:ascii="Arial" w:hAnsi="Arial"/>
          <w:sz w:val="24"/>
        </w:rPr>
        <w:t>, zero do</w:t>
      </w:r>
      <w:r w:rsidR="00A652A1">
        <w:rPr>
          <w:rFonts w:ascii="Arial" w:hAnsi="Arial"/>
          <w:sz w:val="24"/>
        </w:rPr>
        <w:t>ze</w:t>
      </w:r>
      <w:r w:rsidR="00CE234F">
        <w:rPr>
          <w:rFonts w:ascii="Arial" w:hAnsi="Arial"/>
          <w:sz w:val="24"/>
        </w:rPr>
        <w:t xml:space="preserve"> e</w:t>
      </w:r>
      <w:r>
        <w:rPr>
          <w:rFonts w:ascii="Arial" w:hAnsi="Arial"/>
          <w:sz w:val="24"/>
        </w:rPr>
        <w:t xml:space="preserve"> zero </w:t>
      </w:r>
      <w:r w:rsidR="00A652A1">
        <w:rPr>
          <w:rFonts w:ascii="Arial" w:hAnsi="Arial"/>
          <w:sz w:val="24"/>
        </w:rPr>
        <w:t>treze</w:t>
      </w:r>
      <w:r>
        <w:rPr>
          <w:rFonts w:ascii="Arial" w:hAnsi="Arial"/>
          <w:sz w:val="24"/>
        </w:rPr>
        <w:t>, foram colocados em discussão e votação, sendo aprovados por unanimidade de votos. O Projeto de Lei do Executivo de número zero cinco</w:t>
      </w:r>
      <w:r w:rsidR="00A652A1">
        <w:rPr>
          <w:rFonts w:ascii="Arial" w:hAnsi="Arial"/>
          <w:sz w:val="24"/>
        </w:rPr>
        <w:t xml:space="preserve"> que estava baixado nas comissões foi colocado em votação</w:t>
      </w:r>
      <w:r w:rsidR="00D54A0B">
        <w:rPr>
          <w:rFonts w:ascii="Arial" w:hAnsi="Arial"/>
          <w:sz w:val="24"/>
        </w:rPr>
        <w:t xml:space="preserve"> e aprovado por unanimidade de votos</w:t>
      </w:r>
      <w:r w:rsidR="00CE234F">
        <w:rPr>
          <w:rFonts w:ascii="Arial" w:hAnsi="Arial"/>
          <w:sz w:val="24"/>
        </w:rPr>
        <w:t>.</w:t>
      </w:r>
      <w:r w:rsidR="00D54A0B">
        <w:rPr>
          <w:rFonts w:ascii="Arial" w:hAnsi="Arial"/>
          <w:sz w:val="24"/>
        </w:rPr>
        <w:t xml:space="preserve"> </w:t>
      </w:r>
      <w:r w:rsidR="00C9380D" w:rsidRPr="008A3F6C">
        <w:rPr>
          <w:rFonts w:ascii="Arial" w:hAnsi="Arial" w:cs="Arial"/>
          <w:iCs/>
          <w:sz w:val="24"/>
          <w:szCs w:val="24"/>
        </w:rPr>
        <w:t xml:space="preserve">O projeto de Lei do Executivo de número zero seis, que estava nas comissões, foi retirado pelo oficio de número zero </w:t>
      </w:r>
      <w:r w:rsidR="00C9380D">
        <w:rPr>
          <w:rFonts w:ascii="Arial" w:hAnsi="Arial" w:cs="Arial"/>
          <w:iCs/>
          <w:sz w:val="24"/>
          <w:szCs w:val="24"/>
        </w:rPr>
        <w:t>dezoito</w:t>
      </w:r>
      <w:r w:rsidR="00C9380D" w:rsidRPr="008A3F6C">
        <w:rPr>
          <w:rFonts w:ascii="Arial" w:hAnsi="Arial" w:cs="Arial"/>
          <w:iCs/>
          <w:sz w:val="24"/>
          <w:szCs w:val="24"/>
        </w:rPr>
        <w:t xml:space="preserve"> do Gabinete do Prefeito Municipal</w:t>
      </w:r>
      <w:r w:rsidR="00C9380D" w:rsidRPr="004A2712">
        <w:rPr>
          <w:rFonts w:ascii="Arial" w:hAnsi="Arial" w:cs="Arial"/>
          <w:iCs/>
          <w:sz w:val="23"/>
          <w:szCs w:val="23"/>
        </w:rPr>
        <w:t>.</w:t>
      </w:r>
      <w:r w:rsidR="00C9380D">
        <w:rPr>
          <w:rFonts w:ascii="Arial" w:hAnsi="Arial" w:cs="Arial"/>
          <w:iCs/>
          <w:sz w:val="23"/>
          <w:szCs w:val="23"/>
        </w:rPr>
        <w:t xml:space="preserve"> </w:t>
      </w:r>
      <w:r>
        <w:rPr>
          <w:rFonts w:ascii="Arial" w:hAnsi="Arial"/>
          <w:sz w:val="24"/>
        </w:rPr>
        <w:t>Permaneceu, ainda, baixado nas comissões o Projeto de Lei do Executivo de número cento e vinte e oito barra dois mil e vinte e cinco</w:t>
      </w:r>
      <w:r w:rsidR="00CE234F">
        <w:rPr>
          <w:rFonts w:ascii="Arial" w:hAnsi="Arial"/>
          <w:sz w:val="24"/>
        </w:rPr>
        <w:t xml:space="preserve"> e o Projeto de Lei do Legislativo de número zero um</w:t>
      </w:r>
      <w:r>
        <w:rPr>
          <w:rFonts w:ascii="Arial" w:hAnsi="Arial"/>
          <w:sz w:val="24"/>
        </w:rPr>
        <w:t xml:space="preserve">. Encerrada a Ordem do Dia, aberto o espaço das explicações pessoais, fizeram uso da tribuna os vereadores, </w:t>
      </w:r>
      <w:r w:rsidR="00A652A1">
        <w:rPr>
          <w:rFonts w:ascii="Arial" w:hAnsi="Arial"/>
          <w:sz w:val="24"/>
        </w:rPr>
        <w:t>Eder Eduardo Muller</w:t>
      </w:r>
      <w:r>
        <w:rPr>
          <w:rFonts w:ascii="Arial" w:hAnsi="Arial"/>
          <w:sz w:val="24"/>
        </w:rPr>
        <w:t>, Fábio Porto Martins, João Batista Ferreira, João Pedro Pazuch</w:t>
      </w:r>
      <w:r w:rsidR="00A652A1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Josi Görgen</w:t>
      </w:r>
      <w:r w:rsidR="00A652A1" w:rsidRPr="00A652A1">
        <w:rPr>
          <w:rFonts w:ascii="Arial" w:hAnsi="Arial"/>
          <w:sz w:val="24"/>
        </w:rPr>
        <w:t xml:space="preserve"> </w:t>
      </w:r>
      <w:r w:rsidR="00A652A1">
        <w:rPr>
          <w:rFonts w:ascii="Arial" w:hAnsi="Arial"/>
          <w:sz w:val="24"/>
        </w:rPr>
        <w:t>e Clovis Luiz Fontoura</w:t>
      </w:r>
      <w:r>
        <w:rPr>
          <w:rFonts w:ascii="Arial" w:hAnsi="Arial"/>
          <w:sz w:val="24"/>
        </w:rPr>
        <w:t>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dez</w:t>
      </w:r>
      <w:r w:rsidR="008C3CBB">
        <w:rPr>
          <w:rFonts w:ascii="Arial" w:hAnsi="Arial"/>
          <w:sz w:val="24"/>
        </w:rPr>
        <w:t>oito</w:t>
      </w:r>
      <w:r>
        <w:rPr>
          <w:rFonts w:ascii="Arial" w:hAnsi="Arial"/>
          <w:sz w:val="24"/>
        </w:rPr>
        <w:t xml:space="preserve"> de fevereiro de dois mil e vinte e seis. Plenário João Benno Schuh, </w:t>
      </w:r>
      <w:r w:rsidR="008C3CBB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0 de fevereiro 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2CE4A875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2ª Secretária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60692392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0D4C34F6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9E9500F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286E" w14:textId="77777777" w:rsidR="00D814C3" w:rsidRDefault="00D814C3" w:rsidP="008C505E">
      <w:pPr>
        <w:spacing w:after="0" w:line="240" w:lineRule="auto"/>
      </w:pPr>
      <w:r>
        <w:separator/>
      </w:r>
    </w:p>
  </w:endnote>
  <w:endnote w:type="continuationSeparator" w:id="0">
    <w:p w14:paraId="22046541" w14:textId="77777777" w:rsidR="00D814C3" w:rsidRDefault="00D814C3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FFE3" w14:textId="77777777" w:rsidR="00D814C3" w:rsidRDefault="00D814C3" w:rsidP="008C505E">
      <w:pPr>
        <w:spacing w:after="0" w:line="240" w:lineRule="auto"/>
      </w:pPr>
      <w:r>
        <w:separator/>
      </w:r>
    </w:p>
  </w:footnote>
  <w:footnote w:type="continuationSeparator" w:id="0">
    <w:p w14:paraId="76D539A5" w14:textId="77777777" w:rsidR="00D814C3" w:rsidRDefault="00D814C3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70B70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2025-01-21T18:19:00Z</cp:lastPrinted>
  <dcterms:created xsi:type="dcterms:W3CDTF">2026-02-18T14:20:00Z</dcterms:created>
  <dcterms:modified xsi:type="dcterms:W3CDTF">2026-02-18T14:20:00Z</dcterms:modified>
</cp:coreProperties>
</file>